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FE" w:rsidRDefault="00F77CFE" w:rsidP="00F77CFE">
      <w:pPr>
        <w:jc w:val="center"/>
        <w:rPr>
          <w:rFonts w:ascii="Times New Roman" w:hAnsi="Times New Roman"/>
          <w:b/>
          <w:sz w:val="56"/>
          <w:szCs w:val="56"/>
        </w:rPr>
      </w:pPr>
      <w:r>
        <w:rPr>
          <w:rFonts w:ascii="Times New Roman" w:hAnsi="Times New Roman"/>
          <w:b/>
          <w:sz w:val="56"/>
          <w:szCs w:val="56"/>
        </w:rPr>
        <w:t>МЕЖДУНАРОДНЫЙ ФОРУМ</w:t>
      </w:r>
    </w:p>
    <w:p w:rsidR="00F77CFE" w:rsidRDefault="00F77CFE" w:rsidP="00F77CFE">
      <w:pPr>
        <w:jc w:val="center"/>
        <w:rPr>
          <w:rFonts w:ascii="Times New Roman" w:hAnsi="Times New Roman"/>
          <w:b/>
          <w:sz w:val="56"/>
          <w:szCs w:val="56"/>
        </w:rPr>
      </w:pPr>
    </w:p>
    <w:p w:rsidR="00F77CFE" w:rsidRDefault="00F77CFE" w:rsidP="00F77CFE">
      <w:pPr>
        <w:jc w:val="center"/>
        <w:rPr>
          <w:rFonts w:ascii="Times New Roman" w:hAnsi="Times New Roman"/>
          <w:sz w:val="56"/>
          <w:szCs w:val="56"/>
        </w:rPr>
      </w:pPr>
      <w:r>
        <w:rPr>
          <w:rFonts w:ascii="Times New Roman" w:hAnsi="Times New Roman"/>
          <w:b/>
          <w:sz w:val="56"/>
          <w:szCs w:val="56"/>
        </w:rPr>
        <w:t>«Современные проблемы права и экономики в Европе и Азии»</w:t>
      </w:r>
    </w:p>
    <w:p w:rsidR="00F77CFE" w:rsidRDefault="00F77CFE" w:rsidP="00F77CFE">
      <w:pPr>
        <w:jc w:val="center"/>
        <w:rPr>
          <w:rFonts w:ascii="Times New Roman" w:hAnsi="Times New Roman"/>
          <w:sz w:val="56"/>
          <w:szCs w:val="56"/>
        </w:rPr>
      </w:pPr>
    </w:p>
    <w:p w:rsidR="00F77CFE" w:rsidRPr="00474590" w:rsidRDefault="00F77CFE" w:rsidP="00F77CFE">
      <w:pPr>
        <w:spacing w:after="0" w:line="240" w:lineRule="auto"/>
        <w:jc w:val="center"/>
        <w:rPr>
          <w:rFonts w:ascii="Times New Roman" w:eastAsia="Times New Roman" w:hAnsi="Times New Roman" w:cs="Times New Roman"/>
          <w:b/>
          <w:bCs/>
          <w:i/>
          <w:iCs/>
          <w:sz w:val="48"/>
          <w:szCs w:val="48"/>
          <w:lang w:eastAsia="ru-RU"/>
        </w:rPr>
      </w:pPr>
      <w:r>
        <w:rPr>
          <w:rFonts w:ascii="Times New Roman" w:eastAsia="Times New Roman" w:hAnsi="Times New Roman" w:cs="Times New Roman"/>
          <w:b/>
          <w:bCs/>
          <w:i/>
          <w:iCs/>
          <w:sz w:val="48"/>
          <w:szCs w:val="48"/>
          <w:lang w:eastAsia="ru-RU"/>
        </w:rPr>
        <w:t>Тема форума: «Н</w:t>
      </w:r>
      <w:r w:rsidRPr="00474590">
        <w:rPr>
          <w:rFonts w:ascii="Times New Roman" w:eastAsia="Times New Roman" w:hAnsi="Times New Roman" w:cs="Times New Roman"/>
          <w:b/>
          <w:bCs/>
          <w:i/>
          <w:iCs/>
          <w:sz w:val="48"/>
          <w:szCs w:val="48"/>
          <w:lang w:eastAsia="ru-RU"/>
        </w:rPr>
        <w:t>аука и международное сотрудничество</w:t>
      </w:r>
      <w:r>
        <w:rPr>
          <w:rFonts w:ascii="Times New Roman" w:eastAsia="Times New Roman" w:hAnsi="Times New Roman" w:cs="Times New Roman"/>
          <w:b/>
          <w:bCs/>
          <w:i/>
          <w:iCs/>
          <w:sz w:val="48"/>
          <w:szCs w:val="48"/>
          <w:lang w:eastAsia="ru-RU"/>
        </w:rPr>
        <w:t xml:space="preserve"> в условиях правовой интеграции</w:t>
      </w:r>
      <w:r w:rsidRPr="00474590">
        <w:rPr>
          <w:rFonts w:ascii="Times New Roman" w:eastAsia="Times New Roman" w:hAnsi="Times New Roman" w:cs="Times New Roman"/>
          <w:b/>
          <w:bCs/>
          <w:i/>
          <w:iCs/>
          <w:sz w:val="48"/>
          <w:szCs w:val="48"/>
          <w:lang w:eastAsia="ru-RU"/>
        </w:rPr>
        <w:t>»</w:t>
      </w:r>
    </w:p>
    <w:p w:rsidR="00F77CFE" w:rsidRDefault="00F77CFE" w:rsidP="00F77CFE">
      <w:pPr>
        <w:jc w:val="center"/>
        <w:rPr>
          <w:rFonts w:ascii="Times New Roman" w:hAnsi="Times New Roman"/>
          <w:sz w:val="56"/>
          <w:szCs w:val="56"/>
        </w:rPr>
      </w:pPr>
    </w:p>
    <w:p w:rsidR="00F77CFE" w:rsidRDefault="00F77CFE" w:rsidP="00F77CFE">
      <w:pPr>
        <w:jc w:val="center"/>
        <w:rPr>
          <w:rFonts w:ascii="Times New Roman" w:hAnsi="Times New Roman"/>
          <w:sz w:val="56"/>
          <w:szCs w:val="56"/>
        </w:rPr>
      </w:pPr>
    </w:p>
    <w:p w:rsidR="00F77CFE" w:rsidRDefault="00F77CFE" w:rsidP="00F77CFE">
      <w:pPr>
        <w:jc w:val="center"/>
        <w:rPr>
          <w:rFonts w:ascii="Times New Roman" w:hAnsi="Times New Roman"/>
          <w:sz w:val="56"/>
          <w:szCs w:val="56"/>
        </w:rPr>
      </w:pPr>
    </w:p>
    <w:p w:rsidR="00F77CFE" w:rsidRDefault="00F77CFE" w:rsidP="00F77CFE">
      <w:pPr>
        <w:jc w:val="center"/>
        <w:rPr>
          <w:rFonts w:ascii="Times New Roman" w:hAnsi="Times New Roman"/>
          <w:sz w:val="56"/>
          <w:szCs w:val="56"/>
        </w:rPr>
      </w:pPr>
    </w:p>
    <w:p w:rsidR="00F77CFE" w:rsidRDefault="00F77CFE" w:rsidP="00F77CFE">
      <w:pPr>
        <w:jc w:val="center"/>
        <w:rPr>
          <w:rFonts w:ascii="Times New Roman" w:hAnsi="Times New Roman"/>
          <w:sz w:val="56"/>
          <w:szCs w:val="56"/>
        </w:rPr>
      </w:pPr>
    </w:p>
    <w:p w:rsidR="00F77CFE" w:rsidRDefault="00F77CFE" w:rsidP="00F77CFE">
      <w:pPr>
        <w:jc w:val="center"/>
        <w:rPr>
          <w:rFonts w:ascii="Times New Roman" w:hAnsi="Times New Roman"/>
          <w:sz w:val="56"/>
          <w:szCs w:val="56"/>
        </w:rPr>
      </w:pPr>
    </w:p>
    <w:p w:rsidR="00F77CFE" w:rsidRPr="00FA054B" w:rsidRDefault="00F77CFE" w:rsidP="00F77CFE">
      <w:pPr>
        <w:jc w:val="center"/>
        <w:rPr>
          <w:rFonts w:ascii="Times New Roman" w:hAnsi="Times New Roman"/>
          <w:sz w:val="56"/>
          <w:szCs w:val="56"/>
        </w:rPr>
      </w:pPr>
      <w:r w:rsidRPr="00F77CFE">
        <w:rPr>
          <w:rFonts w:ascii="Times New Roman" w:hAnsi="Times New Roman"/>
          <w:sz w:val="56"/>
          <w:szCs w:val="56"/>
        </w:rPr>
        <w:t>Университет имени О.Е. Кутафина (МГЮА)</w:t>
      </w:r>
      <w:r>
        <w:rPr>
          <w:rFonts w:ascii="Times New Roman" w:hAnsi="Times New Roman"/>
          <w:sz w:val="56"/>
          <w:szCs w:val="56"/>
        </w:rPr>
        <w:t xml:space="preserve"> </w:t>
      </w:r>
    </w:p>
    <w:p w:rsidR="00F77CFE" w:rsidRDefault="00F77CFE" w:rsidP="00F77CFE">
      <w:pPr>
        <w:jc w:val="center"/>
        <w:rPr>
          <w:rFonts w:ascii="Times New Roman" w:hAnsi="Times New Roman"/>
          <w:b/>
          <w:sz w:val="56"/>
          <w:szCs w:val="56"/>
        </w:rPr>
      </w:pPr>
      <w:r>
        <w:rPr>
          <w:rFonts w:ascii="Times New Roman" w:hAnsi="Times New Roman"/>
          <w:b/>
          <w:sz w:val="56"/>
          <w:szCs w:val="56"/>
        </w:rPr>
        <w:t>11-16 сентября 2021</w:t>
      </w:r>
    </w:p>
    <w:p w:rsidR="00F77CFE" w:rsidRDefault="00F77CFE" w:rsidP="00F77CFE">
      <w:pPr>
        <w:jc w:val="center"/>
        <w:rPr>
          <w:rFonts w:ascii="Times New Roman" w:hAnsi="Times New Roman"/>
          <w:sz w:val="36"/>
          <w:szCs w:val="36"/>
        </w:rPr>
      </w:pPr>
      <w:r w:rsidRPr="00A61A86">
        <w:rPr>
          <w:rFonts w:ascii="Times New Roman" w:hAnsi="Times New Roman"/>
          <w:sz w:val="36"/>
          <w:szCs w:val="36"/>
        </w:rPr>
        <w:br w:type="page"/>
      </w:r>
      <w:r>
        <w:rPr>
          <w:rFonts w:ascii="Times New Roman" w:hAnsi="Times New Roman"/>
          <w:b/>
          <w:sz w:val="36"/>
          <w:szCs w:val="36"/>
        </w:rPr>
        <w:t>Организаторы</w:t>
      </w:r>
    </w:p>
    <w:p w:rsidR="00F77CFE" w:rsidRPr="00A61A86" w:rsidRDefault="00F77CFE" w:rsidP="00F77CFE">
      <w:pPr>
        <w:jc w:val="center"/>
        <w:rPr>
          <w:rFonts w:ascii="Times New Roman" w:hAnsi="Times New Roman"/>
          <w:b/>
          <w:sz w:val="28"/>
          <w:szCs w:val="28"/>
        </w:rPr>
      </w:pPr>
    </w:p>
    <w:p w:rsidR="00F77CFE" w:rsidRDefault="00F77CFE" w:rsidP="00F77CFE">
      <w:pPr>
        <w:jc w:val="center"/>
        <w:rPr>
          <w:rFonts w:ascii="Times New Roman" w:hAnsi="Times New Roman"/>
          <w:b/>
          <w:sz w:val="24"/>
          <w:szCs w:val="24"/>
          <w:lang w:val="en-US"/>
        </w:rPr>
      </w:pPr>
      <w:r>
        <w:rPr>
          <w:noProof/>
          <w:lang w:eastAsia="ru-RU"/>
        </w:rPr>
        <w:drawing>
          <wp:inline distT="0" distB="0" distL="0" distR="0" wp14:anchorId="2F6DEF18" wp14:editId="277A2BC9">
            <wp:extent cx="2482850" cy="609600"/>
            <wp:effectExtent l="0" t="0" r="0" b="0"/>
            <wp:docPr id="16" name="Рисунок 16"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00dpiLogo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850" cy="609600"/>
                    </a:xfrm>
                    <a:prstGeom prst="rect">
                      <a:avLst/>
                    </a:prstGeom>
                    <a:noFill/>
                    <a:ln>
                      <a:noFill/>
                    </a:ln>
                  </pic:spPr>
                </pic:pic>
              </a:graphicData>
            </a:graphic>
          </wp:inline>
        </w:drawing>
      </w:r>
      <w:r>
        <w:rPr>
          <w:rFonts w:ascii="Times New Roman" w:hAnsi="Times New Roman"/>
          <w:b/>
          <w:noProof/>
          <w:color w:val="1F3864"/>
          <w:sz w:val="24"/>
          <w:szCs w:val="24"/>
          <w:lang w:eastAsia="ru-RU"/>
        </w:rPr>
        <w:drawing>
          <wp:inline distT="0" distB="0" distL="0" distR="0" wp14:anchorId="14EE7D1D" wp14:editId="1C4272C4">
            <wp:extent cx="2400300" cy="1606550"/>
            <wp:effectExtent l="0" t="0" r="0" b="0"/>
            <wp:docPr id="15" name="Рисунок 15" descr="LogoMGUA_expand_1color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LogoMGUA_expand_1colorE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606550"/>
                    </a:xfrm>
                    <a:prstGeom prst="rect">
                      <a:avLst/>
                    </a:prstGeom>
                    <a:noFill/>
                    <a:ln>
                      <a:noFill/>
                    </a:ln>
                  </pic:spPr>
                </pic:pic>
              </a:graphicData>
            </a:graphic>
          </wp:inline>
        </w:drawing>
      </w:r>
    </w:p>
    <w:p w:rsidR="00F77CFE" w:rsidRDefault="00F77CFE" w:rsidP="00F77CFE">
      <w:pPr>
        <w:ind w:left="-567"/>
        <w:jc w:val="center"/>
        <w:rPr>
          <w:rFonts w:ascii="Times New Roman" w:hAnsi="Times New Roman"/>
          <w:b/>
          <w:sz w:val="24"/>
          <w:szCs w:val="24"/>
          <w:lang w:val="fr-FR"/>
        </w:rPr>
      </w:pPr>
    </w:p>
    <w:p w:rsidR="00F77CFE" w:rsidRDefault="00F77CFE" w:rsidP="00F77CFE">
      <w:pPr>
        <w:jc w:val="center"/>
        <w:rPr>
          <w:rFonts w:ascii="Times New Roman" w:hAnsi="Times New Roman"/>
          <w:sz w:val="28"/>
          <w:szCs w:val="28"/>
          <w:lang w:val="fr-FR"/>
        </w:rPr>
      </w:pPr>
      <w:r>
        <w:rPr>
          <w:noProof/>
          <w:lang w:eastAsia="ru-RU"/>
        </w:rPr>
        <w:drawing>
          <wp:inline distT="0" distB="0" distL="0" distR="0" wp14:anchorId="3C3989A4" wp14:editId="06623A83">
            <wp:extent cx="2254250" cy="1358900"/>
            <wp:effectExtent l="0" t="0" r="0" b="0"/>
            <wp:docPr id="14" name="Рисунок 14" descr="Logo Swis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 Swiss Cent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0" cy="1358900"/>
                    </a:xfrm>
                    <a:prstGeom prst="rect">
                      <a:avLst/>
                    </a:prstGeom>
                    <a:noFill/>
                    <a:ln>
                      <a:noFill/>
                    </a:ln>
                  </pic:spPr>
                </pic:pic>
              </a:graphicData>
            </a:graphic>
          </wp:inline>
        </w:drawing>
      </w:r>
      <w:r>
        <w:rPr>
          <w:noProof/>
          <w:lang w:eastAsia="ru-RU"/>
        </w:rPr>
        <w:drawing>
          <wp:inline distT="0" distB="0" distL="0" distR="0" wp14:anchorId="016B7694" wp14:editId="12B0CE15">
            <wp:extent cx="1473200" cy="1625600"/>
            <wp:effectExtent l="0" t="0" r="0" b="0"/>
            <wp:docPr id="13" name="Рисунок 13" descr="Logo  Johann Heinrich Pestalozz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Logo  Johann Heinrich Pestalozzi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00" cy="1625600"/>
                    </a:xfrm>
                    <a:prstGeom prst="rect">
                      <a:avLst/>
                    </a:prstGeom>
                    <a:noFill/>
                    <a:ln>
                      <a:noFill/>
                    </a:ln>
                  </pic:spPr>
                </pic:pic>
              </a:graphicData>
            </a:graphic>
          </wp:inline>
        </w:drawing>
      </w:r>
    </w:p>
    <w:p w:rsidR="00F77CFE" w:rsidRPr="00654A51" w:rsidRDefault="00F77CFE" w:rsidP="00F77CFE">
      <w:pPr>
        <w:ind w:left="5245" w:right="1558"/>
        <w:jc w:val="center"/>
        <w:rPr>
          <w:rFonts w:ascii="Times New Roman" w:hAnsi="Times New Roman"/>
          <w:b/>
          <w:sz w:val="24"/>
          <w:szCs w:val="24"/>
          <w:lang w:val="en-US"/>
        </w:rPr>
      </w:pPr>
      <w:r w:rsidRPr="00654A51">
        <w:rPr>
          <w:rFonts w:ascii="Times New Roman" w:hAnsi="Times New Roman"/>
          <w:b/>
          <w:sz w:val="24"/>
          <w:szCs w:val="24"/>
          <w:lang w:val="en-US"/>
        </w:rPr>
        <w:t>University of Johann Heinrich Pestalozzi (Miami, USA)</w:t>
      </w:r>
    </w:p>
    <w:p w:rsidR="00F77CFE" w:rsidRPr="00654A51" w:rsidRDefault="00F77CFE" w:rsidP="00F77CFE">
      <w:pPr>
        <w:jc w:val="center"/>
        <w:rPr>
          <w:rFonts w:ascii="Times New Roman" w:hAnsi="Times New Roman"/>
          <w:sz w:val="28"/>
          <w:szCs w:val="28"/>
          <w:lang w:val="en-US"/>
        </w:rPr>
      </w:pPr>
    </w:p>
    <w:p w:rsidR="00F77CFE" w:rsidRPr="00654A51" w:rsidRDefault="00F77CFE" w:rsidP="00F77CFE">
      <w:pPr>
        <w:jc w:val="center"/>
        <w:rPr>
          <w:rFonts w:ascii="Times New Roman" w:hAnsi="Times New Roman"/>
          <w:bCs/>
          <w:color w:val="000000"/>
          <w:sz w:val="28"/>
          <w:szCs w:val="28"/>
          <w:bdr w:val="none" w:sz="0" w:space="0" w:color="auto" w:frame="1"/>
          <w:lang w:val="en-US"/>
        </w:rPr>
      </w:pPr>
    </w:p>
    <w:p w:rsidR="00F77CFE" w:rsidRPr="00654A51" w:rsidRDefault="00F77CFE" w:rsidP="00F77CFE">
      <w:pPr>
        <w:jc w:val="center"/>
        <w:rPr>
          <w:rFonts w:ascii="Times New Roman" w:hAnsi="Times New Roman"/>
          <w:b/>
          <w:sz w:val="36"/>
          <w:szCs w:val="36"/>
          <w:lang w:val="en-US"/>
        </w:rPr>
      </w:pPr>
    </w:p>
    <w:p w:rsidR="00F77CFE" w:rsidRDefault="00F77CFE" w:rsidP="00F77CFE">
      <w:pPr>
        <w:jc w:val="center"/>
        <w:rPr>
          <w:rFonts w:ascii="Times New Roman" w:hAnsi="Times New Roman"/>
          <w:b/>
          <w:bCs/>
          <w:color w:val="000000"/>
          <w:sz w:val="36"/>
          <w:szCs w:val="36"/>
          <w:bdr w:val="none" w:sz="0" w:space="0" w:color="auto" w:frame="1"/>
          <w:lang w:val="fr-FR"/>
        </w:rPr>
      </w:pPr>
      <w:r>
        <w:rPr>
          <w:rFonts w:ascii="Times New Roman" w:hAnsi="Times New Roman"/>
          <w:b/>
          <w:sz w:val="36"/>
          <w:szCs w:val="36"/>
        </w:rPr>
        <w:t>Генеральные</w:t>
      </w:r>
      <w:r w:rsidRPr="007608CE">
        <w:rPr>
          <w:rFonts w:ascii="Times New Roman" w:hAnsi="Times New Roman"/>
          <w:b/>
          <w:sz w:val="36"/>
          <w:szCs w:val="36"/>
          <w:lang w:val="fr-FR"/>
        </w:rPr>
        <w:t xml:space="preserve"> </w:t>
      </w:r>
      <w:r>
        <w:rPr>
          <w:rFonts w:ascii="Times New Roman" w:hAnsi="Times New Roman"/>
          <w:b/>
          <w:sz w:val="36"/>
          <w:szCs w:val="36"/>
        </w:rPr>
        <w:t>партнеры</w:t>
      </w:r>
      <w:r>
        <w:rPr>
          <w:rFonts w:ascii="Times New Roman" w:hAnsi="Times New Roman"/>
          <w:b/>
          <w:bCs/>
          <w:color w:val="000000"/>
          <w:sz w:val="36"/>
          <w:szCs w:val="36"/>
          <w:bdr w:val="none" w:sz="0" w:space="0" w:color="auto" w:frame="1"/>
          <w:lang w:val="fr-FR"/>
        </w:rPr>
        <w:t>:</w:t>
      </w:r>
    </w:p>
    <w:p w:rsidR="00F77CFE" w:rsidRDefault="00F77CFE" w:rsidP="00F77CFE">
      <w:pPr>
        <w:jc w:val="center"/>
        <w:rPr>
          <w:rFonts w:ascii="Times New Roman" w:hAnsi="Times New Roman"/>
          <w:b/>
          <w:bCs/>
          <w:color w:val="000000"/>
          <w:sz w:val="36"/>
          <w:szCs w:val="36"/>
          <w:bdr w:val="none" w:sz="0" w:space="0" w:color="auto" w:frame="1"/>
          <w:lang w:val="fr-FR"/>
        </w:rPr>
      </w:pPr>
    </w:p>
    <w:p w:rsidR="00F77CFE" w:rsidRDefault="00F77CFE" w:rsidP="00F77CFE">
      <w:pPr>
        <w:jc w:val="center"/>
        <w:rPr>
          <w:rFonts w:ascii="Times New Roman" w:hAnsi="Times New Roman"/>
          <w:sz w:val="28"/>
          <w:szCs w:val="28"/>
          <w:lang w:val="fr-FR"/>
        </w:rPr>
      </w:pPr>
      <w:r>
        <w:rPr>
          <w:b/>
          <w:noProof/>
          <w:color w:val="000000"/>
          <w:lang w:eastAsia="ru-RU"/>
        </w:rPr>
        <w:drawing>
          <wp:inline distT="0" distB="0" distL="0" distR="0" wp14:anchorId="23DEA598" wp14:editId="2F836C68">
            <wp:extent cx="1816100" cy="895350"/>
            <wp:effectExtent l="0" t="0" r="0" b="0"/>
            <wp:docPr id="12" name="Рисунок 12" descr="Logo Duflot societe d avoc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uflot societe d avoca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100" cy="895350"/>
                    </a:xfrm>
                    <a:prstGeom prst="rect">
                      <a:avLst/>
                    </a:prstGeom>
                    <a:noFill/>
                    <a:ln>
                      <a:noFill/>
                    </a:ln>
                  </pic:spPr>
                </pic:pic>
              </a:graphicData>
            </a:graphic>
          </wp:inline>
        </w:drawing>
      </w:r>
      <w:r>
        <w:rPr>
          <w:b/>
          <w:noProof/>
          <w:color w:val="000000"/>
          <w:lang w:eastAsia="ru-RU"/>
        </w:rPr>
        <w:drawing>
          <wp:inline distT="0" distB="0" distL="0" distR="0" wp14:anchorId="5FE2AC1B" wp14:editId="15F17399">
            <wp:extent cx="3556000" cy="457200"/>
            <wp:effectExtent l="0" t="0" r="6350" b="0"/>
            <wp:docPr id="11" name="Рисунок 11" descr="image00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5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6000" cy="457200"/>
                    </a:xfrm>
                    <a:prstGeom prst="rect">
                      <a:avLst/>
                    </a:prstGeom>
                    <a:noFill/>
                    <a:ln>
                      <a:noFill/>
                    </a:ln>
                  </pic:spPr>
                </pic:pic>
              </a:graphicData>
            </a:graphic>
          </wp:inline>
        </w:drawing>
      </w:r>
    </w:p>
    <w:p w:rsidR="00F77CFE" w:rsidRDefault="00F77CFE" w:rsidP="00F77CFE">
      <w:pPr>
        <w:jc w:val="right"/>
        <w:rPr>
          <w:rFonts w:ascii="Times New Roman" w:hAnsi="Times New Roman"/>
          <w:sz w:val="28"/>
          <w:szCs w:val="28"/>
          <w:lang w:val="fr-FR"/>
        </w:rPr>
      </w:pPr>
      <w:r>
        <w:rPr>
          <w:b/>
          <w:noProof/>
          <w:color w:val="000000"/>
          <w:lang w:eastAsia="ru-RU"/>
        </w:rPr>
        <w:drawing>
          <wp:inline distT="0" distB="0" distL="0" distR="0" wp14:anchorId="6AEC600A" wp14:editId="092D46F6">
            <wp:extent cx="4013200" cy="508000"/>
            <wp:effectExtent l="0" t="0" r="6350" b="6350"/>
            <wp:docPr id="10" name="Рисунок 10" descr="hotel 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otel image0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3200" cy="508000"/>
                    </a:xfrm>
                    <a:prstGeom prst="rect">
                      <a:avLst/>
                    </a:prstGeom>
                    <a:noFill/>
                    <a:ln>
                      <a:noFill/>
                    </a:ln>
                  </pic:spPr>
                </pic:pic>
              </a:graphicData>
            </a:graphic>
          </wp:inline>
        </w:drawing>
      </w:r>
    </w:p>
    <w:p w:rsidR="00F77CFE" w:rsidRDefault="00F77CFE" w:rsidP="00F77CFE">
      <w:pPr>
        <w:jc w:val="center"/>
        <w:rPr>
          <w:rFonts w:ascii="Times New Roman" w:hAnsi="Times New Roman"/>
          <w:b/>
          <w:sz w:val="36"/>
          <w:szCs w:val="36"/>
        </w:rPr>
      </w:pPr>
      <w:r>
        <w:rPr>
          <w:rFonts w:ascii="Times New Roman" w:hAnsi="Times New Roman"/>
          <w:b/>
          <w:sz w:val="36"/>
          <w:szCs w:val="36"/>
        </w:rPr>
        <w:t>Партнеры:</w:t>
      </w:r>
    </w:p>
    <w:tbl>
      <w:tblPr>
        <w:tblW w:w="10419" w:type="dxa"/>
        <w:tblInd w:w="-848" w:type="dxa"/>
        <w:tblLook w:val="04A0" w:firstRow="1" w:lastRow="0" w:firstColumn="1" w:lastColumn="0" w:noHBand="0" w:noVBand="1"/>
      </w:tblPr>
      <w:tblGrid>
        <w:gridCol w:w="9975"/>
        <w:gridCol w:w="222"/>
        <w:gridCol w:w="222"/>
      </w:tblGrid>
      <w:tr w:rsidR="00F77CFE" w:rsidTr="00F77CFE">
        <w:trPr>
          <w:trHeight w:val="1573"/>
        </w:trPr>
        <w:tc>
          <w:tcPr>
            <w:tcW w:w="9975" w:type="dxa"/>
            <w:hideMark/>
          </w:tcPr>
          <w:tbl>
            <w:tblPr>
              <w:tblpPr w:leftFromText="180" w:rightFromText="180" w:vertAnchor="page" w:horzAnchor="margin" w:tblpY="1"/>
              <w:tblOverlap w:val="never"/>
              <w:tblW w:w="10334" w:type="dxa"/>
              <w:tblLook w:val="04A0" w:firstRow="1" w:lastRow="0" w:firstColumn="1" w:lastColumn="0" w:noHBand="0" w:noVBand="1"/>
            </w:tblPr>
            <w:tblGrid>
              <w:gridCol w:w="3657"/>
              <w:gridCol w:w="3289"/>
              <w:gridCol w:w="3166"/>
              <w:gridCol w:w="222"/>
            </w:tblGrid>
            <w:tr w:rsidR="00F77CFE" w:rsidTr="00F77CFE">
              <w:trPr>
                <w:trHeight w:val="600"/>
              </w:trPr>
              <w:tc>
                <w:tcPr>
                  <w:tcW w:w="3657" w:type="dxa"/>
                  <w:hideMark/>
                </w:tcPr>
                <w:p w:rsidR="00F77CFE" w:rsidRDefault="00F77CFE" w:rsidP="00F77CFE">
                  <w:pPr>
                    <w:suppressAutoHyphens/>
                    <w:ind w:left="739"/>
                    <w:rPr>
                      <w:rFonts w:ascii="Times New Roman" w:hAnsi="Times New Roman"/>
                      <w:b/>
                      <w:color w:val="1F4E79"/>
                    </w:rPr>
                  </w:pPr>
                  <w:r>
                    <w:rPr>
                      <w:noProof/>
                      <w:lang w:eastAsia="ru-RU"/>
                    </w:rPr>
                    <w:drawing>
                      <wp:inline distT="0" distB="0" distL="0" distR="0" wp14:anchorId="2908116D" wp14:editId="35915612">
                        <wp:extent cx="1511935" cy="1511935"/>
                        <wp:effectExtent l="0" t="0" r="0" b="0"/>
                        <wp:docPr id="17" name="Рисунок 17" descr="F:\Дом 2019\DOCUMENT\Ассоциация юристов России\Логотип\AUR_avatar.jpg"/>
                        <wp:cNvGraphicFramePr/>
                        <a:graphic xmlns:a="http://schemas.openxmlformats.org/drawingml/2006/main">
                          <a:graphicData uri="http://schemas.openxmlformats.org/drawingml/2006/picture">
                            <pic:pic xmlns:pic="http://schemas.openxmlformats.org/drawingml/2006/picture">
                              <pic:nvPicPr>
                                <pic:cNvPr id="16" name="Рисунок 16" descr="F:\Дом 2019\DOCUMENT\Ассоциация юристов России\Логотип\AUR_avatar.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inline>
                    </w:drawing>
                  </w:r>
                </w:p>
              </w:tc>
              <w:tc>
                <w:tcPr>
                  <w:tcW w:w="3289" w:type="dxa"/>
                </w:tcPr>
                <w:p w:rsidR="00F77CFE" w:rsidRDefault="00F77CFE" w:rsidP="00F77CFE">
                  <w:pPr>
                    <w:suppressAutoHyphens/>
                    <w:ind w:left="522"/>
                    <w:jc w:val="center"/>
                    <w:rPr>
                      <w:rFonts w:ascii="Times New Roman" w:hAnsi="Times New Roman"/>
                      <w:b/>
                      <w:i/>
                      <w:noProof/>
                    </w:rPr>
                  </w:pPr>
                </w:p>
                <w:p w:rsidR="00F77CFE" w:rsidRDefault="00F77CFE" w:rsidP="00F77CFE">
                  <w:pPr>
                    <w:ind w:left="-215"/>
                    <w:jc w:val="center"/>
                    <w:rPr>
                      <w:rFonts w:ascii="Times New Roman" w:hAnsi="Times New Roman"/>
                    </w:rPr>
                  </w:pPr>
                  <w:r>
                    <w:rPr>
                      <w:noProof/>
                      <w:color w:val="000000"/>
                      <w:bdr w:val="none" w:sz="0" w:space="0" w:color="auto" w:frame="1"/>
                      <w:lang w:eastAsia="ru-RU"/>
                    </w:rPr>
                    <w:drawing>
                      <wp:inline distT="0" distB="0" distL="0" distR="0" wp14:anchorId="239FB15B" wp14:editId="4063A81B">
                        <wp:extent cx="1492250" cy="882650"/>
                        <wp:effectExtent l="0" t="0" r="0" b="0"/>
                        <wp:docPr id="8" name="Рисунок 8" descr="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al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2250" cy="882650"/>
                                </a:xfrm>
                                <a:prstGeom prst="rect">
                                  <a:avLst/>
                                </a:prstGeom>
                                <a:noFill/>
                                <a:ln>
                                  <a:noFill/>
                                </a:ln>
                              </pic:spPr>
                            </pic:pic>
                          </a:graphicData>
                        </a:graphic>
                      </wp:inline>
                    </w:drawing>
                  </w:r>
                </w:p>
              </w:tc>
              <w:tc>
                <w:tcPr>
                  <w:tcW w:w="3166" w:type="dxa"/>
                  <w:hideMark/>
                </w:tcPr>
                <w:p w:rsidR="00F77CFE" w:rsidRDefault="00F77CFE" w:rsidP="00F77CFE">
                  <w:pPr>
                    <w:suppressAutoHyphens/>
                    <w:ind w:left="-7" w:firstLine="45"/>
                    <w:jc w:val="center"/>
                    <w:rPr>
                      <w:rFonts w:ascii="Times New Roman" w:hAnsi="Times New Roman"/>
                      <w:b/>
                      <w:color w:val="1F4E79"/>
                    </w:rPr>
                  </w:pPr>
                  <w:r>
                    <w:rPr>
                      <w:rFonts w:ascii="Times New Roman" w:hAnsi="Times New Roman"/>
                      <w:b/>
                      <w:i/>
                      <w:noProof/>
                      <w:lang w:eastAsia="ru-RU"/>
                    </w:rPr>
                    <w:drawing>
                      <wp:inline distT="0" distB="0" distL="0" distR="0" wp14:anchorId="4A34E88D" wp14:editId="6ACA53C5">
                        <wp:extent cx="1092200" cy="1200150"/>
                        <wp:effectExtent l="0" t="0" r="0" b="0"/>
                        <wp:docPr id="7" name="Рисунок 7" descr="ARD Emblem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RD Emblem logoti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0" cy="1200150"/>
                                </a:xfrm>
                                <a:prstGeom prst="rect">
                                  <a:avLst/>
                                </a:prstGeom>
                                <a:noFill/>
                                <a:ln>
                                  <a:noFill/>
                                </a:ln>
                              </pic:spPr>
                            </pic:pic>
                          </a:graphicData>
                        </a:graphic>
                      </wp:inline>
                    </w:drawing>
                  </w:r>
                </w:p>
              </w:tc>
              <w:tc>
                <w:tcPr>
                  <w:tcW w:w="222" w:type="dxa"/>
                </w:tcPr>
                <w:p w:rsidR="00F77CFE" w:rsidRDefault="00F77CFE" w:rsidP="00F77CFE">
                  <w:pPr>
                    <w:suppressAutoHyphens/>
                    <w:ind w:left="522"/>
                    <w:jc w:val="center"/>
                    <w:rPr>
                      <w:rFonts w:ascii="Times New Roman" w:hAnsi="Times New Roman"/>
                      <w:b/>
                      <w:i/>
                      <w:noProof/>
                    </w:rPr>
                  </w:pPr>
                </w:p>
              </w:tc>
            </w:tr>
            <w:tr w:rsidR="00F77CFE" w:rsidTr="00F77CFE">
              <w:trPr>
                <w:trHeight w:val="326"/>
              </w:trPr>
              <w:tc>
                <w:tcPr>
                  <w:tcW w:w="3657" w:type="dxa"/>
                  <w:hideMark/>
                </w:tcPr>
                <w:p w:rsidR="00F77CFE" w:rsidRDefault="00F77CFE" w:rsidP="00F77CFE">
                  <w:pPr>
                    <w:ind w:left="25" w:right="21" w:firstLine="43"/>
                    <w:jc w:val="center"/>
                    <w:rPr>
                      <w:rFonts w:ascii="Times New Roman" w:hAnsi="Times New Roman"/>
                      <w:b/>
                      <w:sz w:val="24"/>
                      <w:szCs w:val="24"/>
                    </w:rPr>
                  </w:pPr>
                  <w:r>
                    <w:rPr>
                      <w:rFonts w:ascii="Times New Roman" w:hAnsi="Times New Roman"/>
                      <w:b/>
                      <w:sz w:val="24"/>
                      <w:szCs w:val="24"/>
                      <w:shd w:val="clear" w:color="auto" w:fill="FFFFFF"/>
                    </w:rPr>
                    <w:t>Общероссийская общественная организация «Ассоциация юристов России» (Московское региональное отделение)</w:t>
                  </w:r>
                </w:p>
              </w:tc>
              <w:tc>
                <w:tcPr>
                  <w:tcW w:w="3289" w:type="dxa"/>
                  <w:hideMark/>
                </w:tcPr>
                <w:p w:rsidR="00F77CFE" w:rsidRDefault="00F77CFE" w:rsidP="00F77CFE">
                  <w:pPr>
                    <w:pStyle w:val="a3"/>
                    <w:ind w:right="421"/>
                    <w:jc w:val="center"/>
                    <w:rPr>
                      <w:b/>
                      <w:noProof/>
                    </w:rPr>
                  </w:pPr>
                  <w:proofErr w:type="spellStart"/>
                  <w:r>
                    <w:rPr>
                      <w:b/>
                      <w:lang w:val="en-US"/>
                    </w:rPr>
                    <w:t>Русско-Азиатская</w:t>
                  </w:r>
                  <w:proofErr w:type="spellEnd"/>
                  <w:r>
                    <w:rPr>
                      <w:b/>
                      <w:lang w:val="en-US"/>
                    </w:rPr>
                    <w:t xml:space="preserve"> </w:t>
                  </w:r>
                  <w:proofErr w:type="spellStart"/>
                  <w:r>
                    <w:rPr>
                      <w:b/>
                      <w:lang w:val="en-US"/>
                    </w:rPr>
                    <w:t>Ассоциация</w:t>
                  </w:r>
                  <w:proofErr w:type="spellEnd"/>
                  <w:r>
                    <w:rPr>
                      <w:b/>
                      <w:lang w:val="en-US"/>
                    </w:rPr>
                    <w:t xml:space="preserve"> </w:t>
                  </w:r>
                  <w:proofErr w:type="spellStart"/>
                  <w:r>
                    <w:rPr>
                      <w:b/>
                      <w:lang w:val="en-US"/>
                    </w:rPr>
                    <w:t>Юристо</w:t>
                  </w:r>
                  <w:proofErr w:type="spellEnd"/>
                  <w:r>
                    <w:rPr>
                      <w:b/>
                    </w:rPr>
                    <w:t>в</w:t>
                  </w:r>
                </w:p>
              </w:tc>
              <w:tc>
                <w:tcPr>
                  <w:tcW w:w="3166" w:type="dxa"/>
                  <w:hideMark/>
                </w:tcPr>
                <w:p w:rsidR="00F77CFE" w:rsidRDefault="00F77CFE" w:rsidP="00F77CFE">
                  <w:pPr>
                    <w:jc w:val="center"/>
                    <w:rPr>
                      <w:rFonts w:ascii="Times New Roman" w:hAnsi="Times New Roman"/>
                      <w:sz w:val="24"/>
                      <w:szCs w:val="24"/>
                      <w:shd w:val="clear" w:color="auto" w:fill="FFFFFF"/>
                    </w:rPr>
                  </w:pPr>
                  <w:r>
                    <w:rPr>
                      <w:rFonts w:ascii="Times New Roman" w:hAnsi="Times New Roman"/>
                      <w:b/>
                      <w:sz w:val="24"/>
                      <w:szCs w:val="24"/>
                      <w:shd w:val="clear" w:color="auto" w:fill="FFFFFF"/>
                    </w:rPr>
                    <w:t>Общероссийская общественная организация «Ассоциация российских дипломатов»</w:t>
                  </w:r>
                </w:p>
              </w:tc>
              <w:tc>
                <w:tcPr>
                  <w:tcW w:w="222" w:type="dxa"/>
                </w:tcPr>
                <w:p w:rsidR="00F77CFE" w:rsidRDefault="00F77CFE" w:rsidP="00F77CFE">
                  <w:pPr>
                    <w:tabs>
                      <w:tab w:val="left" w:pos="4916"/>
                    </w:tabs>
                    <w:suppressAutoHyphens/>
                    <w:ind w:left="-108" w:right="-236"/>
                    <w:jc w:val="center"/>
                    <w:rPr>
                      <w:rFonts w:ascii="Times New Roman" w:hAnsi="Times New Roman"/>
                      <w:b/>
                      <w:bCs/>
                      <w:color w:val="1F3864"/>
                    </w:rPr>
                  </w:pPr>
                </w:p>
              </w:tc>
            </w:tr>
          </w:tbl>
          <w:p w:rsidR="00F77CFE" w:rsidRDefault="00F77CFE" w:rsidP="00F77CFE">
            <w:pPr>
              <w:spacing w:after="0" w:line="240" w:lineRule="auto"/>
              <w:rPr>
                <w:rFonts w:ascii="Calibri" w:hAnsi="Calibri"/>
                <w:sz w:val="20"/>
                <w:szCs w:val="20"/>
                <w:lang w:eastAsia="ru-RU"/>
              </w:rPr>
            </w:pPr>
          </w:p>
        </w:tc>
        <w:tc>
          <w:tcPr>
            <w:tcW w:w="222" w:type="dxa"/>
          </w:tcPr>
          <w:p w:rsidR="00F77CFE" w:rsidRDefault="00F77CFE" w:rsidP="00F77CFE">
            <w:pPr>
              <w:ind w:right="1352"/>
              <w:jc w:val="center"/>
              <w:rPr>
                <w:rFonts w:ascii="Times New Roman" w:eastAsia="Times New Roman" w:hAnsi="Times New Roman" w:cs="Times New Roman"/>
                <w:sz w:val="24"/>
                <w:szCs w:val="24"/>
              </w:rPr>
            </w:pPr>
          </w:p>
        </w:tc>
        <w:tc>
          <w:tcPr>
            <w:tcW w:w="222" w:type="dxa"/>
          </w:tcPr>
          <w:p w:rsidR="00F77CFE" w:rsidRDefault="00F77CFE" w:rsidP="00F77CFE">
            <w:pPr>
              <w:tabs>
                <w:tab w:val="left" w:pos="562"/>
              </w:tabs>
              <w:suppressAutoHyphens/>
              <w:ind w:left="522" w:right="747"/>
              <w:jc w:val="center"/>
              <w:rPr>
                <w:rFonts w:ascii="Times New Roman" w:eastAsia="Calibri" w:hAnsi="Times New Roman"/>
                <w:b/>
                <w:color w:val="1F4E79"/>
                <w:sz w:val="24"/>
                <w:szCs w:val="24"/>
              </w:rPr>
            </w:pPr>
          </w:p>
        </w:tc>
      </w:tr>
      <w:tr w:rsidR="00F77CFE" w:rsidTr="00F77CFE">
        <w:trPr>
          <w:trHeight w:val="857"/>
        </w:trPr>
        <w:tc>
          <w:tcPr>
            <w:tcW w:w="9975" w:type="dxa"/>
            <w:hideMark/>
          </w:tcPr>
          <w:p w:rsidR="00F77CFE" w:rsidRDefault="00F77CFE" w:rsidP="00F77CFE">
            <w:pPr>
              <w:suppressAutoHyphens/>
              <w:ind w:left="142" w:right="104"/>
              <w:jc w:val="center"/>
              <w:rPr>
                <w:rFonts w:ascii="Times New Roman" w:hAnsi="Times New Roman"/>
                <w:b/>
                <w:color w:val="1F3864"/>
                <w:sz w:val="24"/>
                <w:szCs w:val="24"/>
                <w:lang w:val="en-US"/>
              </w:rPr>
            </w:pPr>
            <w:r>
              <w:rPr>
                <w:rFonts w:ascii="Times New Roman" w:hAnsi="Times New Roman"/>
                <w:b/>
                <w:noProof/>
                <w:color w:val="1F3864"/>
                <w:sz w:val="24"/>
                <w:szCs w:val="24"/>
                <w:lang w:eastAsia="ru-RU"/>
              </w:rPr>
              <w:drawing>
                <wp:inline distT="0" distB="0" distL="0" distR="0" wp14:anchorId="6EFC91A4" wp14:editId="6A6C4220">
                  <wp:extent cx="2457450" cy="1003300"/>
                  <wp:effectExtent l="0" t="0" r="0" b="0"/>
                  <wp:docPr id="6" name="Рисунок 6" descr="logo-dark-s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dark-stick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57450" cy="1003300"/>
                          </a:xfrm>
                          <a:prstGeom prst="rect">
                            <a:avLst/>
                          </a:prstGeom>
                          <a:noFill/>
                          <a:ln>
                            <a:noFill/>
                          </a:ln>
                        </pic:spPr>
                      </pic:pic>
                    </a:graphicData>
                  </a:graphic>
                </wp:inline>
              </w:drawing>
            </w:r>
            <w:r>
              <w:rPr>
                <w:rFonts w:ascii="Times New Roman" w:hAnsi="Times New Roman"/>
                <w:b/>
                <w:noProof/>
                <w:color w:val="1F3864"/>
                <w:sz w:val="24"/>
                <w:szCs w:val="24"/>
                <w:lang w:eastAsia="ru-RU"/>
              </w:rPr>
              <w:drawing>
                <wp:inline distT="0" distB="0" distL="0" distR="0" wp14:anchorId="5631C813" wp14:editId="4ED563CF">
                  <wp:extent cx="2374900" cy="98425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inline>
              </w:drawing>
            </w:r>
            <w:r>
              <w:rPr>
                <w:rFonts w:ascii="Times New Roman" w:hAnsi="Times New Roman"/>
                <w:noProof/>
                <w:sz w:val="24"/>
                <w:szCs w:val="24"/>
                <w:shd w:val="clear" w:color="auto" w:fill="FFFFFF"/>
                <w:lang w:eastAsia="ru-RU"/>
              </w:rPr>
              <w:drawing>
                <wp:inline distT="0" distB="0" distL="0" distR="0" wp14:anchorId="6B62CD0B" wp14:editId="48611ED3">
                  <wp:extent cx="1267485" cy="1267485"/>
                  <wp:effectExtent l="0" t="0" r="8890" b="8890"/>
                  <wp:docPr id="4" name="Рисунок 4" descr="dg_gold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g_gold_bl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3665" cy="1273665"/>
                          </a:xfrm>
                          <a:prstGeom prst="rect">
                            <a:avLst/>
                          </a:prstGeom>
                          <a:noFill/>
                          <a:ln>
                            <a:noFill/>
                          </a:ln>
                        </pic:spPr>
                      </pic:pic>
                    </a:graphicData>
                  </a:graphic>
                </wp:inline>
              </w:drawing>
            </w:r>
          </w:p>
        </w:tc>
        <w:tc>
          <w:tcPr>
            <w:tcW w:w="222" w:type="dxa"/>
          </w:tcPr>
          <w:p w:rsidR="00F77CFE" w:rsidRDefault="00F77CFE" w:rsidP="00F77CFE">
            <w:pPr>
              <w:tabs>
                <w:tab w:val="left" w:pos="4916"/>
              </w:tabs>
              <w:suppressAutoHyphens/>
              <w:ind w:left="38" w:right="1352"/>
              <w:jc w:val="center"/>
              <w:rPr>
                <w:rFonts w:ascii="Times New Roman" w:hAnsi="Times New Roman"/>
                <w:b/>
                <w:bCs/>
                <w:color w:val="1F3864"/>
                <w:sz w:val="24"/>
                <w:szCs w:val="24"/>
                <w:lang w:val="en-US"/>
              </w:rPr>
            </w:pPr>
          </w:p>
        </w:tc>
        <w:tc>
          <w:tcPr>
            <w:tcW w:w="222" w:type="dxa"/>
          </w:tcPr>
          <w:p w:rsidR="00F77CFE" w:rsidRDefault="00F77CFE" w:rsidP="00F77CFE">
            <w:pPr>
              <w:tabs>
                <w:tab w:val="left" w:pos="4916"/>
              </w:tabs>
              <w:suppressAutoHyphens/>
              <w:ind w:left="-108" w:right="747"/>
              <w:jc w:val="center"/>
              <w:rPr>
                <w:rFonts w:ascii="Times New Roman" w:hAnsi="Times New Roman"/>
                <w:b/>
                <w:color w:val="1F3864"/>
                <w:sz w:val="24"/>
                <w:szCs w:val="24"/>
                <w:lang w:val="en-US"/>
              </w:rPr>
            </w:pPr>
          </w:p>
        </w:tc>
      </w:tr>
    </w:tbl>
    <w:p w:rsidR="00F77CFE" w:rsidRDefault="00F77CFE" w:rsidP="00F77CFE">
      <w:pPr>
        <w:jc w:val="center"/>
        <w:rPr>
          <w:rFonts w:ascii="Times New Roman" w:hAnsi="Times New Roman"/>
          <w:sz w:val="24"/>
          <w:szCs w:val="24"/>
          <w:shd w:val="clear" w:color="auto" w:fill="FFFFFF"/>
          <w:lang w:val="en-US"/>
        </w:rPr>
      </w:pPr>
      <w:r>
        <w:rPr>
          <w:rFonts w:ascii="Times New Roman" w:hAnsi="Times New Roman"/>
          <w:noProof/>
          <w:sz w:val="24"/>
          <w:szCs w:val="24"/>
          <w:shd w:val="clear" w:color="auto" w:fill="FFFFFF"/>
          <w:lang w:eastAsia="ru-RU"/>
        </w:rPr>
        <w:drawing>
          <wp:inline distT="0" distB="0" distL="0" distR="0" wp14:anchorId="50E859D8" wp14:editId="7CCBA176">
            <wp:extent cx="2906568" cy="715224"/>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52259" cy="726467"/>
                    </a:xfrm>
                    <a:prstGeom prst="rect">
                      <a:avLst/>
                    </a:prstGeom>
                  </pic:spPr>
                </pic:pic>
              </a:graphicData>
            </a:graphic>
          </wp:inline>
        </w:drawing>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5421"/>
      </w:tblGrid>
      <w:tr w:rsidR="00F77CFE" w:rsidTr="00F77CFE">
        <w:tc>
          <w:tcPr>
            <w:tcW w:w="4057" w:type="dxa"/>
            <w:hideMark/>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 xml:space="preserve">Институт научной информации по общественным наукам РАН (ИНИОН РАН)  </w:t>
            </w:r>
            <w:r>
              <w:rPr>
                <w:noProof/>
                <w:lang w:eastAsia="ru-RU"/>
              </w:rPr>
              <w:drawing>
                <wp:anchor distT="0" distB="0" distL="114300" distR="114300" simplePos="0" relativeHeight="251659264" behindDoc="0" locked="0" layoutInCell="1" allowOverlap="1" wp14:anchorId="2AFE1E96" wp14:editId="71E81790">
                  <wp:simplePos x="0" y="0"/>
                  <wp:positionH relativeFrom="column">
                    <wp:posOffset>648335</wp:posOffset>
                  </wp:positionH>
                  <wp:positionV relativeFrom="paragraph">
                    <wp:posOffset>0</wp:posOffset>
                  </wp:positionV>
                  <wp:extent cx="1265555" cy="1265555"/>
                  <wp:effectExtent l="0" t="0" r="0" b="0"/>
                  <wp:wrapTopAndBottom/>
                  <wp:docPr id="21" name="Рисунок 21"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лавная"/>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pic:spPr>
                      </pic:pic>
                    </a:graphicData>
                  </a:graphic>
                </wp:anchor>
              </w:drawing>
            </w:r>
          </w:p>
          <w:p w:rsidR="00F77CFE" w:rsidRDefault="00F77CFE" w:rsidP="00F77CFE">
            <w:pPr>
              <w:jc w:val="center"/>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6FDCDC8E" wp14:editId="07062D59">
                  <wp:simplePos x="0" y="0"/>
                  <wp:positionH relativeFrom="column">
                    <wp:posOffset>-24130</wp:posOffset>
                  </wp:positionH>
                  <wp:positionV relativeFrom="paragraph">
                    <wp:posOffset>938530</wp:posOffset>
                  </wp:positionV>
                  <wp:extent cx="2588260" cy="1143000"/>
                  <wp:effectExtent l="0" t="0" r="2540" b="0"/>
                  <wp:wrapTopAndBottom/>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8260" cy="1143000"/>
                          </a:xfrm>
                          <a:prstGeom prst="rect">
                            <a:avLst/>
                          </a:prstGeom>
                          <a:noFill/>
                        </pic:spPr>
                      </pic:pic>
                    </a:graphicData>
                  </a:graphic>
                </wp:anchor>
              </w:drawing>
            </w:r>
          </w:p>
        </w:tc>
        <w:tc>
          <w:tcPr>
            <w:tcW w:w="5298" w:type="dxa"/>
            <w:hideMark/>
          </w:tcPr>
          <w:p w:rsidR="00F77CFE" w:rsidRDefault="00F77CFE" w:rsidP="00F77CFE">
            <w:pPr>
              <w:jc w:val="center"/>
              <w:rPr>
                <w:rFonts w:ascii="Times New Roman" w:hAnsi="Times New Roman" w:cs="Times New Roman"/>
                <w:color w:val="000000" w:themeColor="text1"/>
                <w:sz w:val="28"/>
                <w:szCs w:val="28"/>
              </w:rPr>
            </w:pPr>
            <w:r>
              <w:rPr>
                <w:noProof/>
                <w:lang w:eastAsia="ru-RU"/>
              </w:rPr>
              <w:drawing>
                <wp:anchor distT="0" distB="0" distL="114300" distR="114300" simplePos="0" relativeHeight="251661312" behindDoc="0" locked="0" layoutInCell="1" allowOverlap="1" wp14:anchorId="13066941" wp14:editId="7800A5BF">
                  <wp:simplePos x="0" y="0"/>
                  <wp:positionH relativeFrom="column">
                    <wp:posOffset>-57785</wp:posOffset>
                  </wp:positionH>
                  <wp:positionV relativeFrom="paragraph">
                    <wp:posOffset>13335</wp:posOffset>
                  </wp:positionV>
                  <wp:extent cx="3428365" cy="1254125"/>
                  <wp:effectExtent l="0" t="0" r="0" b="0"/>
                  <wp:wrapTopAndBottom/>
                  <wp:docPr id="19" name="Рисунок 19" descr="РГАИС - 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ГАИС - Главна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8365" cy="1254125"/>
                          </a:xfrm>
                          <a:prstGeom prst="rect">
                            <a:avLst/>
                          </a:prstGeom>
                          <a:noFill/>
                        </pic:spPr>
                      </pic:pic>
                    </a:graphicData>
                  </a:graphic>
                </wp:anchor>
              </w:drawing>
            </w:r>
          </w:p>
          <w:p w:rsidR="00F77CFE" w:rsidRDefault="00F77CFE" w:rsidP="00F77CFE">
            <w:pPr>
              <w:ind w:left="508" w:hanging="284"/>
              <w:jc w:val="both"/>
              <w:rPr>
                <w:rFonts w:ascii="Times New Roman" w:hAnsi="Times New Roman" w:cs="Times New Roman"/>
                <w:sz w:val="28"/>
                <w:szCs w:val="28"/>
              </w:rPr>
            </w:pPr>
            <w:r>
              <w:rPr>
                <w:rFonts w:ascii="Times New Roman" w:hAnsi="Times New Roman" w:cs="Times New Roman"/>
                <w:sz w:val="28"/>
                <w:szCs w:val="28"/>
              </w:rPr>
              <w:t xml:space="preserve">Российская государственная академия интеллектуальной собственности </w:t>
            </w:r>
          </w:p>
        </w:tc>
      </w:tr>
      <w:tr w:rsidR="00F77CFE" w:rsidTr="00F77CFE">
        <w:tc>
          <w:tcPr>
            <w:tcW w:w="4057" w:type="dxa"/>
          </w:tcPr>
          <w:p w:rsidR="00F77CFE" w:rsidRPr="001469FD" w:rsidRDefault="00F77CFE" w:rsidP="00F77CFE">
            <w:pPr>
              <w:jc w:val="center"/>
              <w:rPr>
                <w:rFonts w:ascii="Times New Roman" w:hAnsi="Times New Roman" w:cs="Times New Roman"/>
                <w:color w:val="000000" w:themeColor="text1"/>
                <w:sz w:val="28"/>
                <w:szCs w:val="28"/>
              </w:rPr>
            </w:pPr>
          </w:p>
          <w:p w:rsidR="00F77CFE" w:rsidRDefault="00F77CFE" w:rsidP="00F77CFE">
            <w:pPr>
              <w:jc w:val="center"/>
              <w:rPr>
                <w:rFonts w:ascii="Times New Roman" w:hAnsi="Times New Roman" w:cs="Times New Roman"/>
                <w:iCs/>
                <w:sz w:val="28"/>
                <w:szCs w:val="28"/>
                <w:lang w:val="en-US"/>
              </w:rPr>
            </w:pPr>
            <w:proofErr w:type="spellStart"/>
            <w:r>
              <w:rPr>
                <w:rFonts w:ascii="Times New Roman" w:hAnsi="Times New Roman" w:cs="Times New Roman"/>
                <w:iCs/>
                <w:sz w:val="28"/>
                <w:szCs w:val="28"/>
              </w:rPr>
              <w:t>Русско</w:t>
            </w:r>
            <w:proofErr w:type="spellEnd"/>
            <w:r>
              <w:rPr>
                <w:rFonts w:ascii="Times New Roman" w:hAnsi="Times New Roman" w:cs="Times New Roman"/>
                <w:iCs/>
                <w:sz w:val="28"/>
                <w:szCs w:val="28"/>
                <w:lang w:val="en-US"/>
              </w:rPr>
              <w:t>-</w:t>
            </w:r>
            <w:r>
              <w:rPr>
                <w:rFonts w:ascii="Times New Roman" w:hAnsi="Times New Roman" w:cs="Times New Roman"/>
                <w:iCs/>
                <w:sz w:val="28"/>
                <w:szCs w:val="28"/>
              </w:rPr>
              <w:t>Азиатская</w:t>
            </w:r>
            <w:r>
              <w:rPr>
                <w:rFonts w:ascii="Times New Roman" w:hAnsi="Times New Roman" w:cs="Times New Roman"/>
                <w:iCs/>
                <w:sz w:val="28"/>
                <w:szCs w:val="28"/>
                <w:lang w:val="en-US"/>
              </w:rPr>
              <w:t xml:space="preserve"> </w:t>
            </w:r>
            <w:r>
              <w:rPr>
                <w:rFonts w:ascii="Times New Roman" w:hAnsi="Times New Roman" w:cs="Times New Roman"/>
                <w:iCs/>
                <w:sz w:val="28"/>
                <w:szCs w:val="28"/>
              </w:rPr>
              <w:t>ассоциация</w:t>
            </w:r>
            <w:r>
              <w:rPr>
                <w:rFonts w:ascii="Times New Roman" w:hAnsi="Times New Roman" w:cs="Times New Roman"/>
                <w:iCs/>
                <w:sz w:val="28"/>
                <w:szCs w:val="28"/>
                <w:lang w:val="en-US"/>
              </w:rPr>
              <w:t xml:space="preserve"> </w:t>
            </w:r>
            <w:r>
              <w:rPr>
                <w:rFonts w:ascii="Times New Roman" w:hAnsi="Times New Roman" w:cs="Times New Roman"/>
                <w:iCs/>
                <w:sz w:val="28"/>
                <w:szCs w:val="28"/>
              </w:rPr>
              <w:t>юристов</w:t>
            </w:r>
            <w:r>
              <w:rPr>
                <w:rFonts w:ascii="Times New Roman" w:hAnsi="Times New Roman" w:cs="Times New Roman"/>
                <w:iCs/>
                <w:sz w:val="28"/>
                <w:szCs w:val="28"/>
                <w:lang w:val="en-US"/>
              </w:rPr>
              <w:t xml:space="preserve"> </w:t>
            </w:r>
          </w:p>
          <w:p w:rsidR="00F77CFE" w:rsidRDefault="00F77CFE" w:rsidP="00F77CFE">
            <w:pPr>
              <w:jc w:val="center"/>
              <w:rPr>
                <w:rFonts w:ascii="Times New Roman" w:hAnsi="Times New Roman" w:cs="Times New Roman"/>
                <w:color w:val="000000" w:themeColor="text1"/>
                <w:sz w:val="28"/>
                <w:szCs w:val="28"/>
                <w:lang w:val="en-US"/>
              </w:rPr>
            </w:pPr>
          </w:p>
        </w:tc>
        <w:tc>
          <w:tcPr>
            <w:tcW w:w="5298" w:type="dxa"/>
          </w:tcPr>
          <w:p w:rsidR="00F77CFE" w:rsidRDefault="00F77CFE" w:rsidP="00F77CFE">
            <w:pPr>
              <w:jc w:val="center"/>
              <w:rPr>
                <w:rFonts w:ascii="Times New Roman" w:hAnsi="Times New Roman" w:cs="Times New Roman"/>
                <w:color w:val="000000" w:themeColor="text1"/>
                <w:sz w:val="28"/>
                <w:szCs w:val="28"/>
                <w:lang w:val="en-US"/>
              </w:rPr>
            </w:pPr>
            <w:r>
              <w:rPr>
                <w:noProof/>
                <w:lang w:eastAsia="ru-RU"/>
              </w:rPr>
              <w:drawing>
                <wp:inline distT="0" distB="0" distL="0" distR="0" wp14:anchorId="4BE386FF" wp14:editId="72BED327">
                  <wp:extent cx="2924175" cy="1140460"/>
                  <wp:effectExtent l="0" t="0" r="9525" b="2540"/>
                  <wp:docPr id="18" name="Рисунок 18" descr="Эрасмус + Международная Kредитная мобильность - Неаполитанский университет  имени Фридриха II (Италия) - I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Эрасмус + Международная Kредитная мобильность - Неаполитанский университет  имени Фридриха II (Италия) - ISEC"/>
                          <pic:cNvPicPr>
                            <a:picLocks noChangeAspect="1" noChangeArrowheads="1"/>
                          </pic:cNvPicPr>
                        </pic:nvPicPr>
                        <pic:blipFill>
                          <a:blip r:embed="rId25" cstate="print">
                            <a:extLst>
                              <a:ext uri="{28A0092B-C50C-407E-A947-70E740481C1C}">
                                <a14:useLocalDpi xmlns:a14="http://schemas.microsoft.com/office/drawing/2010/main" val="0"/>
                              </a:ext>
                            </a:extLst>
                          </a:blip>
                          <a:srcRect t="10684" b="11501"/>
                          <a:stretch>
                            <a:fillRect/>
                          </a:stretch>
                        </pic:blipFill>
                        <pic:spPr bwMode="auto">
                          <a:xfrm>
                            <a:off x="0" y="0"/>
                            <a:ext cx="2924175" cy="1140460"/>
                          </a:xfrm>
                          <a:prstGeom prst="rect">
                            <a:avLst/>
                          </a:prstGeom>
                          <a:noFill/>
                          <a:ln>
                            <a:noFill/>
                          </a:ln>
                        </pic:spPr>
                      </pic:pic>
                    </a:graphicData>
                  </a:graphic>
                </wp:inline>
              </w:drawing>
            </w:r>
          </w:p>
          <w:p w:rsidR="00F77CFE" w:rsidRDefault="00F77CFE" w:rsidP="00F77CFE">
            <w:pPr>
              <w:pStyle w:val="a4"/>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Неаполитанский университет  имени Фридриха II (Италия)</w:t>
            </w:r>
          </w:p>
          <w:p w:rsidR="00F77CFE" w:rsidRDefault="00F77CFE" w:rsidP="00F77CFE">
            <w:pPr>
              <w:jc w:val="center"/>
              <w:rPr>
                <w:rFonts w:ascii="Times New Roman" w:hAnsi="Times New Roman" w:cs="Times New Roman"/>
                <w:color w:val="222222"/>
                <w:sz w:val="28"/>
                <w:szCs w:val="28"/>
                <w:shd w:val="clear" w:color="auto" w:fill="FFFFFF"/>
              </w:rPr>
            </w:pPr>
          </w:p>
          <w:p w:rsidR="00F77CFE" w:rsidRDefault="00F77CFE" w:rsidP="00F77CFE">
            <w:pPr>
              <w:jc w:val="center"/>
              <w:rPr>
                <w:rFonts w:ascii="Times New Roman" w:hAnsi="Times New Roman" w:cs="Times New Roman"/>
                <w:color w:val="000000" w:themeColor="text1"/>
                <w:sz w:val="28"/>
                <w:szCs w:val="28"/>
              </w:rPr>
            </w:pPr>
          </w:p>
        </w:tc>
      </w:tr>
    </w:tbl>
    <w:p w:rsidR="00F77CFE" w:rsidRPr="001469FD" w:rsidRDefault="00F77CFE" w:rsidP="00F77CFE">
      <w:pPr>
        <w:ind w:left="-567"/>
        <w:jc w:val="center"/>
        <w:rPr>
          <w:rFonts w:ascii="Calibri" w:eastAsia="Times New Roman" w:hAnsi="Calibri"/>
          <w:b/>
          <w:color w:val="000000"/>
        </w:rPr>
      </w:pPr>
    </w:p>
    <w:p w:rsidR="00F77CFE" w:rsidRDefault="00F77CFE" w:rsidP="00F77CFE">
      <w:pPr>
        <w:ind w:left="-426"/>
        <w:rPr>
          <w:rFonts w:ascii="Arial" w:eastAsia="Calibri" w:hAnsi="Arial" w:cs="Arial"/>
          <w:color w:val="000000"/>
          <w:sz w:val="24"/>
          <w:szCs w:val="24"/>
        </w:rPr>
      </w:pPr>
      <w:r>
        <w:rPr>
          <w:rFonts w:ascii="Arial" w:hAnsi="Arial" w:cs="Arial"/>
          <w:color w:val="000000"/>
          <w:sz w:val="24"/>
          <w:szCs w:val="24"/>
        </w:rPr>
        <w:t xml:space="preserve">                        </w:t>
      </w:r>
      <w:r>
        <w:rPr>
          <w:rFonts w:ascii="Arial" w:hAnsi="Arial" w:cs="Arial"/>
          <w:noProof/>
          <w:color w:val="000000"/>
          <w:sz w:val="24"/>
          <w:szCs w:val="24"/>
          <w:lang w:eastAsia="ru-RU"/>
        </w:rPr>
        <w:drawing>
          <wp:inline distT="0" distB="0" distL="0" distR="0" wp14:anchorId="1DB77C4D" wp14:editId="2328567D">
            <wp:extent cx="1339850" cy="514350"/>
            <wp:effectExtent l="0" t="0" r="0" b="0"/>
            <wp:docPr id="2" name="Рисунок 2" descr="Ab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bR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9850" cy="514350"/>
                    </a:xfrm>
                    <a:prstGeom prst="rect">
                      <a:avLst/>
                    </a:prstGeom>
                    <a:noFill/>
                    <a:ln>
                      <a:noFill/>
                    </a:ln>
                  </pic:spPr>
                </pic:pic>
              </a:graphicData>
            </a:graphic>
          </wp:inline>
        </w:drawing>
      </w:r>
      <w:r>
        <w:rPr>
          <w:rFonts w:ascii="Arial" w:hAnsi="Arial" w:cs="Arial"/>
          <w:color w:val="000000"/>
          <w:sz w:val="24"/>
          <w:szCs w:val="24"/>
        </w:rPr>
        <w:t xml:space="preserve">                                       </w:t>
      </w:r>
      <w:r>
        <w:rPr>
          <w:rFonts w:ascii="Times New Roman" w:hAnsi="Times New Roman"/>
          <w:noProof/>
          <w:color w:val="000000"/>
          <w:sz w:val="24"/>
          <w:szCs w:val="24"/>
          <w:lang w:eastAsia="ru-RU"/>
        </w:rPr>
        <w:drawing>
          <wp:inline distT="0" distB="0" distL="0" distR="0" wp14:anchorId="5D8ABBF2" wp14:editId="2E591825">
            <wp:extent cx="1250950" cy="546100"/>
            <wp:effectExtent l="0" t="0" r="6350" b="6350"/>
            <wp:docPr id="1" name="Рисунок 1" descr="B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CI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0950" cy="546100"/>
                    </a:xfrm>
                    <a:prstGeom prst="rect">
                      <a:avLst/>
                    </a:prstGeom>
                    <a:noFill/>
                    <a:ln>
                      <a:noFill/>
                    </a:ln>
                  </pic:spPr>
                </pic:pic>
              </a:graphicData>
            </a:graphic>
          </wp:inline>
        </w:drawing>
      </w:r>
    </w:p>
    <w:p w:rsidR="00F77CFE" w:rsidRDefault="00F77CFE" w:rsidP="00F77CFE">
      <w:pPr>
        <w:jc w:val="center"/>
        <w:rPr>
          <w:rFonts w:ascii="Times New Roman" w:hAnsi="Times New Roman" w:cs="Times New Roman"/>
          <w:b/>
          <w:sz w:val="24"/>
          <w:szCs w:val="24"/>
        </w:rPr>
      </w:pPr>
    </w:p>
    <w:p w:rsidR="00F77CFE" w:rsidRDefault="00F77CFE" w:rsidP="00F77CFE">
      <w:pPr>
        <w:jc w:val="center"/>
        <w:rPr>
          <w:rFonts w:ascii="Times New Roman" w:hAnsi="Times New Roman"/>
          <w:color w:val="000000"/>
          <w:sz w:val="28"/>
          <w:szCs w:val="28"/>
        </w:rPr>
      </w:pPr>
      <w:r>
        <w:rPr>
          <w:rFonts w:ascii="Times New Roman" w:hAnsi="Times New Roman"/>
          <w:b/>
          <w:sz w:val="24"/>
          <w:szCs w:val="24"/>
        </w:rPr>
        <w:t xml:space="preserve"> </w:t>
      </w:r>
    </w:p>
    <w:p w:rsidR="00F77CFE" w:rsidRDefault="00F77CFE" w:rsidP="00F77CFE">
      <w:pPr>
        <w:jc w:val="center"/>
        <w:rPr>
          <w:rFonts w:ascii="Times New Roman" w:hAnsi="Times New Roman"/>
          <w:b/>
          <w:sz w:val="32"/>
          <w:szCs w:val="32"/>
        </w:rPr>
      </w:pPr>
      <w:r>
        <w:rPr>
          <w:rFonts w:ascii="Times New Roman" w:hAnsi="Times New Roman"/>
          <w:sz w:val="24"/>
          <w:szCs w:val="24"/>
        </w:rPr>
        <w:br w:type="page"/>
      </w:r>
      <w:r>
        <w:rPr>
          <w:rFonts w:ascii="Times New Roman" w:hAnsi="Times New Roman"/>
          <w:b/>
          <w:sz w:val="32"/>
          <w:szCs w:val="32"/>
        </w:rPr>
        <w:t>ПРОГРАММА ФОРУМА</w:t>
      </w:r>
    </w:p>
    <w:tbl>
      <w:tblPr>
        <w:tblStyle w:val="ac"/>
        <w:tblpPr w:leftFromText="180" w:rightFromText="180" w:vertAnchor="text" w:horzAnchor="margin" w:tblpXSpec="center" w:tblpY="494"/>
        <w:tblW w:w="9498" w:type="dxa"/>
        <w:tblLayout w:type="fixed"/>
        <w:tblLook w:val="04A0" w:firstRow="1" w:lastRow="0" w:firstColumn="1" w:lastColumn="0" w:noHBand="0" w:noVBand="1"/>
      </w:tblPr>
      <w:tblGrid>
        <w:gridCol w:w="1751"/>
        <w:gridCol w:w="5762"/>
        <w:gridCol w:w="1985"/>
      </w:tblGrid>
      <w:tr w:rsidR="00F77CFE" w:rsidRPr="00F37536" w:rsidTr="00F77CFE">
        <w:tc>
          <w:tcPr>
            <w:tcW w:w="1751" w:type="dxa"/>
            <w:vAlign w:val="center"/>
          </w:tcPr>
          <w:p w:rsidR="00F77CFE" w:rsidRDefault="00F77CFE" w:rsidP="00F77CFE">
            <w:pPr>
              <w:jc w:val="center"/>
              <w:rPr>
                <w:rFonts w:ascii="Times New Roman" w:hAnsi="Times New Roman" w:cs="Times New Roman"/>
                <w:b/>
                <w:sz w:val="28"/>
                <w:szCs w:val="28"/>
              </w:rPr>
            </w:pPr>
          </w:p>
          <w:p w:rsidR="00F77CFE" w:rsidRDefault="00F77CFE" w:rsidP="00F77CFE">
            <w:pPr>
              <w:jc w:val="center"/>
              <w:rPr>
                <w:rFonts w:ascii="Times New Roman" w:hAnsi="Times New Roman" w:cs="Times New Roman"/>
                <w:b/>
                <w:sz w:val="28"/>
                <w:szCs w:val="28"/>
              </w:rPr>
            </w:pPr>
            <w:r>
              <w:rPr>
                <w:rFonts w:ascii="Times New Roman" w:hAnsi="Times New Roman" w:cs="Times New Roman"/>
                <w:b/>
                <w:sz w:val="28"/>
                <w:szCs w:val="28"/>
              </w:rPr>
              <w:t>Время</w:t>
            </w:r>
          </w:p>
          <w:p w:rsidR="00F77CFE" w:rsidRPr="00F37536" w:rsidRDefault="00F77CFE" w:rsidP="00F77CFE">
            <w:pPr>
              <w:jc w:val="center"/>
              <w:rPr>
                <w:rFonts w:ascii="Times New Roman" w:hAnsi="Times New Roman" w:cs="Times New Roman"/>
                <w:b/>
                <w:sz w:val="28"/>
                <w:szCs w:val="28"/>
              </w:rPr>
            </w:pPr>
          </w:p>
        </w:tc>
        <w:tc>
          <w:tcPr>
            <w:tcW w:w="5762" w:type="dxa"/>
            <w:tcBorders>
              <w:bottom w:val="single" w:sz="4" w:space="0" w:color="auto"/>
            </w:tcBorders>
            <w:vAlign w:val="center"/>
          </w:tcPr>
          <w:p w:rsidR="00F77CFE" w:rsidRPr="00F37536" w:rsidRDefault="00F77CFE" w:rsidP="00F77CFE">
            <w:pPr>
              <w:jc w:val="center"/>
              <w:rPr>
                <w:rFonts w:ascii="Times New Roman" w:hAnsi="Times New Roman" w:cs="Times New Roman"/>
                <w:b/>
                <w:sz w:val="28"/>
                <w:szCs w:val="28"/>
              </w:rPr>
            </w:pPr>
            <w:r w:rsidRPr="00F37536">
              <w:rPr>
                <w:rFonts w:ascii="Times New Roman" w:hAnsi="Times New Roman" w:cs="Times New Roman"/>
                <w:b/>
                <w:sz w:val="28"/>
                <w:szCs w:val="28"/>
              </w:rPr>
              <w:t>Секция</w:t>
            </w:r>
          </w:p>
        </w:tc>
        <w:tc>
          <w:tcPr>
            <w:tcW w:w="1985" w:type="dxa"/>
            <w:vAlign w:val="center"/>
          </w:tcPr>
          <w:p w:rsidR="00F77CFE" w:rsidRPr="00882C75" w:rsidRDefault="00F77CFE" w:rsidP="00F77CFE">
            <w:pPr>
              <w:jc w:val="center"/>
              <w:rPr>
                <w:rFonts w:ascii="Times New Roman" w:hAnsi="Times New Roman" w:cs="Times New Roman"/>
                <w:b/>
                <w:sz w:val="28"/>
                <w:szCs w:val="28"/>
              </w:rPr>
            </w:pPr>
            <w:r>
              <w:rPr>
                <w:rFonts w:ascii="Times New Roman" w:hAnsi="Times New Roman" w:cs="Times New Roman"/>
                <w:b/>
                <w:sz w:val="28"/>
                <w:szCs w:val="28"/>
              </w:rPr>
              <w:t>Язык</w:t>
            </w:r>
          </w:p>
        </w:tc>
      </w:tr>
      <w:tr w:rsidR="00F77CFE" w:rsidRPr="00F37536" w:rsidTr="00F77CFE">
        <w:tc>
          <w:tcPr>
            <w:tcW w:w="9498" w:type="dxa"/>
            <w:gridSpan w:val="3"/>
            <w:vAlign w:val="center"/>
          </w:tcPr>
          <w:p w:rsidR="00F77CFE" w:rsidRDefault="00F77CFE" w:rsidP="00F77CFE">
            <w:pPr>
              <w:jc w:val="center"/>
              <w:rPr>
                <w:rFonts w:ascii="Times New Roman" w:hAnsi="Times New Roman" w:cs="Times New Roman"/>
                <w:sz w:val="28"/>
                <w:szCs w:val="28"/>
              </w:rPr>
            </w:pPr>
          </w:p>
          <w:p w:rsidR="00F77CFE" w:rsidRPr="00F37536" w:rsidRDefault="00F77CFE" w:rsidP="00F77CFE">
            <w:pPr>
              <w:jc w:val="center"/>
              <w:rPr>
                <w:rFonts w:ascii="Times New Roman" w:hAnsi="Times New Roman" w:cs="Times New Roman"/>
                <w:b/>
                <w:sz w:val="28"/>
                <w:szCs w:val="28"/>
              </w:rPr>
            </w:pPr>
            <w:r w:rsidRPr="00F37536">
              <w:rPr>
                <w:rFonts w:ascii="Times New Roman" w:hAnsi="Times New Roman" w:cs="Times New Roman"/>
                <w:b/>
                <w:sz w:val="28"/>
                <w:szCs w:val="28"/>
              </w:rPr>
              <w:t>12</w:t>
            </w:r>
            <w:r>
              <w:rPr>
                <w:rFonts w:ascii="Times New Roman" w:hAnsi="Times New Roman" w:cs="Times New Roman"/>
                <w:b/>
                <w:sz w:val="28"/>
                <w:szCs w:val="28"/>
              </w:rPr>
              <w:t xml:space="preserve"> сентября </w:t>
            </w:r>
            <w:r w:rsidRPr="00F37536">
              <w:rPr>
                <w:rFonts w:ascii="Times New Roman" w:hAnsi="Times New Roman" w:cs="Times New Roman"/>
                <w:b/>
                <w:sz w:val="28"/>
                <w:szCs w:val="28"/>
              </w:rPr>
              <w:t>2021</w:t>
            </w:r>
            <w:r>
              <w:rPr>
                <w:rFonts w:ascii="Times New Roman" w:hAnsi="Times New Roman" w:cs="Times New Roman"/>
                <w:b/>
                <w:sz w:val="28"/>
                <w:szCs w:val="28"/>
              </w:rPr>
              <w:t xml:space="preserve"> г. (воскресенье)</w:t>
            </w:r>
          </w:p>
          <w:p w:rsidR="00F77CFE" w:rsidRDefault="00F77CFE" w:rsidP="00F77CFE">
            <w:pPr>
              <w:jc w:val="center"/>
              <w:rPr>
                <w:rFonts w:ascii="Times New Roman" w:hAnsi="Times New Roman" w:cs="Times New Roman"/>
                <w:b/>
                <w:sz w:val="28"/>
                <w:szCs w:val="28"/>
              </w:rPr>
            </w:pPr>
          </w:p>
        </w:tc>
      </w:tr>
      <w:tr w:rsidR="00F77CFE" w:rsidRPr="00F37536" w:rsidTr="00F77CFE">
        <w:tc>
          <w:tcPr>
            <w:tcW w:w="1751" w:type="dxa"/>
            <w:vAlign w:val="center"/>
          </w:tcPr>
          <w:p w:rsidR="00F77CFE" w:rsidRPr="00F37536" w:rsidRDefault="00F77CFE" w:rsidP="00F77CFE">
            <w:pPr>
              <w:jc w:val="center"/>
              <w:rPr>
                <w:rFonts w:ascii="Times New Roman" w:hAnsi="Times New Roman" w:cs="Times New Roman"/>
                <w:sz w:val="28"/>
                <w:szCs w:val="28"/>
              </w:rPr>
            </w:pPr>
            <w:r w:rsidRPr="008E4837">
              <w:rPr>
                <w:rFonts w:ascii="Times New Roman" w:eastAsia="Times New Roman" w:hAnsi="Times New Roman"/>
                <w:color w:val="000000"/>
                <w:sz w:val="28"/>
                <w:szCs w:val="28"/>
                <w:lang w:eastAsia="ru-RU"/>
              </w:rPr>
              <w:t>11:00-15:00</w:t>
            </w:r>
          </w:p>
        </w:tc>
        <w:tc>
          <w:tcPr>
            <w:tcW w:w="5762" w:type="dxa"/>
            <w:vAlign w:val="center"/>
          </w:tcPr>
          <w:p w:rsidR="00F77CFE" w:rsidRPr="001F2DA6" w:rsidRDefault="00F77CFE" w:rsidP="00F77CFE">
            <w:pPr>
              <w:spacing w:after="42"/>
              <w:jc w:val="center"/>
              <w:rPr>
                <w:rFonts w:ascii="Times New Roman" w:eastAsia="Times New Roman" w:hAnsi="Times New Roman" w:cs="Times New Roman"/>
                <w:sz w:val="28"/>
                <w:szCs w:val="28"/>
                <w:lang w:eastAsia="ru-RU"/>
              </w:rPr>
            </w:pPr>
            <w:r w:rsidRPr="0037187E">
              <w:rPr>
                <w:rFonts w:ascii="Times New Roman" w:eastAsia="Times New Roman" w:hAnsi="Times New Roman" w:cs="Times New Roman"/>
                <w:sz w:val="28"/>
                <w:szCs w:val="28"/>
                <w:lang w:eastAsia="ru-RU"/>
              </w:rPr>
              <w:t>Международн</w:t>
            </w:r>
            <w:r>
              <w:rPr>
                <w:rFonts w:ascii="Times New Roman" w:eastAsia="Times New Roman" w:hAnsi="Times New Roman" w:cs="Times New Roman"/>
                <w:sz w:val="28"/>
                <w:szCs w:val="28"/>
                <w:lang w:eastAsia="ru-RU"/>
              </w:rPr>
              <w:t>ый студенческий</w:t>
            </w:r>
            <w:r w:rsidRPr="003718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фестиваль</w:t>
            </w:r>
            <w:r w:rsidRPr="0037187E">
              <w:rPr>
                <w:rFonts w:ascii="Times New Roman" w:eastAsia="Times New Roman" w:hAnsi="Times New Roman" w:cs="Times New Roman"/>
                <w:sz w:val="28"/>
                <w:szCs w:val="28"/>
                <w:lang w:eastAsia="ru-RU"/>
              </w:rPr>
              <w:t xml:space="preserve"> «Юри</w:t>
            </w:r>
            <w:r>
              <w:rPr>
                <w:rFonts w:ascii="Times New Roman" w:eastAsia="Times New Roman" w:hAnsi="Times New Roman" w:cs="Times New Roman"/>
                <w:sz w:val="28"/>
                <w:szCs w:val="28"/>
                <w:lang w:eastAsia="ru-RU"/>
              </w:rPr>
              <w:t xml:space="preserve">дическая наука и международное </w:t>
            </w:r>
            <w:r w:rsidRPr="0037187E">
              <w:rPr>
                <w:rFonts w:ascii="Times New Roman" w:eastAsia="Times New Roman" w:hAnsi="Times New Roman" w:cs="Times New Roman"/>
                <w:sz w:val="28"/>
                <w:szCs w:val="28"/>
                <w:lang w:eastAsia="ru-RU"/>
              </w:rPr>
              <w:t>сотрудничество»</w:t>
            </w:r>
          </w:p>
        </w:tc>
        <w:tc>
          <w:tcPr>
            <w:tcW w:w="1985" w:type="dxa"/>
            <w:vAlign w:val="center"/>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Английский</w:t>
            </w:r>
          </w:p>
        </w:tc>
      </w:tr>
      <w:tr w:rsidR="00F77CFE" w:rsidRPr="00F37536" w:rsidTr="00F77CFE">
        <w:tc>
          <w:tcPr>
            <w:tcW w:w="1751" w:type="dxa"/>
            <w:vAlign w:val="center"/>
          </w:tcPr>
          <w:p w:rsidR="00F77CFE" w:rsidRPr="00F37536" w:rsidRDefault="00F77CFE" w:rsidP="00F77CFE">
            <w:pPr>
              <w:jc w:val="center"/>
              <w:rPr>
                <w:rFonts w:ascii="Times New Roman" w:hAnsi="Times New Roman" w:cs="Times New Roman"/>
                <w:sz w:val="28"/>
                <w:szCs w:val="28"/>
              </w:rPr>
            </w:pPr>
            <w:r>
              <w:rPr>
                <w:rFonts w:ascii="Times New Roman" w:eastAsia="Times New Roman" w:hAnsi="Times New Roman"/>
                <w:color w:val="000000"/>
                <w:sz w:val="28"/>
                <w:szCs w:val="28"/>
                <w:lang w:eastAsia="ru-RU"/>
              </w:rPr>
              <w:t>16.00-17.30</w:t>
            </w:r>
          </w:p>
        </w:tc>
        <w:tc>
          <w:tcPr>
            <w:tcW w:w="5762" w:type="dxa"/>
            <w:vAlign w:val="center"/>
          </w:tcPr>
          <w:p w:rsidR="00F77CFE" w:rsidRPr="0037187E" w:rsidRDefault="00F77CFE" w:rsidP="00F77CFE">
            <w:pPr>
              <w:spacing w:after="42"/>
              <w:jc w:val="center"/>
              <w:rPr>
                <w:rFonts w:ascii="Times New Roman" w:eastAsia="Times New Roman" w:hAnsi="Times New Roman" w:cs="Times New Roman"/>
                <w:sz w:val="28"/>
                <w:szCs w:val="28"/>
                <w:lang w:eastAsia="ru-RU"/>
              </w:rPr>
            </w:pPr>
            <w:r w:rsidRPr="0037187E">
              <w:rPr>
                <w:rFonts w:ascii="Times New Roman" w:hAnsi="Times New Roman"/>
                <w:sz w:val="28"/>
                <w:szCs w:val="28"/>
              </w:rPr>
              <w:t xml:space="preserve">Ежегодный конгресс Международного альянса юристов и экономистов </w:t>
            </w:r>
            <w:r>
              <w:rPr>
                <w:rFonts w:ascii="Times New Roman" w:hAnsi="Times New Roman"/>
                <w:sz w:val="28"/>
                <w:szCs w:val="28"/>
              </w:rPr>
              <w:br/>
            </w:r>
            <w:r w:rsidRPr="0037187E">
              <w:rPr>
                <w:rFonts w:ascii="Times New Roman" w:hAnsi="Times New Roman"/>
                <w:sz w:val="28"/>
                <w:szCs w:val="28"/>
              </w:rPr>
              <w:t>(для членов Ассоциации)</w:t>
            </w:r>
          </w:p>
        </w:tc>
        <w:tc>
          <w:tcPr>
            <w:tcW w:w="1985" w:type="dxa"/>
            <w:vAlign w:val="center"/>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9498" w:type="dxa"/>
            <w:gridSpan w:val="3"/>
            <w:vAlign w:val="center"/>
          </w:tcPr>
          <w:p w:rsidR="00F77CFE" w:rsidRDefault="00F77CFE" w:rsidP="00F77CFE">
            <w:pPr>
              <w:jc w:val="center"/>
              <w:rPr>
                <w:rFonts w:ascii="Times New Roman" w:hAnsi="Times New Roman" w:cs="Times New Roman"/>
                <w:b/>
                <w:sz w:val="28"/>
                <w:szCs w:val="28"/>
              </w:rPr>
            </w:pPr>
          </w:p>
          <w:p w:rsidR="00F77CFE" w:rsidRDefault="00F77CFE" w:rsidP="00F77CFE">
            <w:pPr>
              <w:jc w:val="center"/>
              <w:rPr>
                <w:rFonts w:ascii="Times New Roman" w:hAnsi="Times New Roman" w:cs="Times New Roman"/>
                <w:b/>
                <w:sz w:val="28"/>
                <w:szCs w:val="28"/>
              </w:rPr>
            </w:pPr>
            <w:r w:rsidRPr="00F37536">
              <w:rPr>
                <w:rFonts w:ascii="Times New Roman" w:hAnsi="Times New Roman" w:cs="Times New Roman"/>
                <w:b/>
                <w:sz w:val="28"/>
                <w:szCs w:val="28"/>
              </w:rPr>
              <w:t>13</w:t>
            </w:r>
            <w:r>
              <w:rPr>
                <w:rFonts w:ascii="Times New Roman" w:hAnsi="Times New Roman" w:cs="Times New Roman"/>
                <w:b/>
                <w:sz w:val="28"/>
                <w:szCs w:val="28"/>
              </w:rPr>
              <w:t xml:space="preserve"> сентября 2021 г. (понедельник)</w:t>
            </w:r>
          </w:p>
          <w:p w:rsidR="00F77CFE" w:rsidRPr="00735B06" w:rsidRDefault="00F77CFE" w:rsidP="00F77CFE">
            <w:pPr>
              <w:jc w:val="center"/>
              <w:rPr>
                <w:rFonts w:ascii="Times New Roman" w:hAnsi="Times New Roman" w:cs="Times New Roman"/>
                <w:b/>
                <w:sz w:val="28"/>
                <w:szCs w:val="28"/>
              </w:rPr>
            </w:pPr>
          </w:p>
        </w:tc>
      </w:tr>
      <w:tr w:rsidR="00F77CFE" w:rsidRPr="00F37536" w:rsidTr="00F77CFE">
        <w:tc>
          <w:tcPr>
            <w:tcW w:w="1751" w:type="dxa"/>
            <w:vAlign w:val="center"/>
          </w:tcPr>
          <w:p w:rsidR="00F77CFE" w:rsidRDefault="00F77CFE" w:rsidP="00F77CFE">
            <w:pPr>
              <w:jc w:val="center"/>
              <w:rPr>
                <w:rFonts w:ascii="Times New Roman" w:eastAsia="Times New Roman" w:hAnsi="Times New Roman"/>
                <w:color w:val="000000"/>
                <w:sz w:val="28"/>
                <w:szCs w:val="28"/>
                <w:lang w:eastAsia="ru-RU"/>
              </w:rPr>
            </w:pPr>
          </w:p>
          <w:p w:rsidR="00F77CFE" w:rsidRDefault="00F77CFE" w:rsidP="00F77CFE">
            <w:pPr>
              <w:jc w:val="center"/>
              <w:rPr>
                <w:rFonts w:ascii="Times New Roman" w:eastAsia="Times New Roman" w:hAnsi="Times New Roman"/>
                <w:color w:val="000000"/>
                <w:sz w:val="28"/>
                <w:szCs w:val="28"/>
                <w:lang w:eastAsia="ru-RU"/>
              </w:rPr>
            </w:pPr>
            <w:r w:rsidRPr="00F37536">
              <w:rPr>
                <w:rFonts w:ascii="Times New Roman" w:eastAsia="Times New Roman" w:hAnsi="Times New Roman"/>
                <w:color w:val="000000"/>
                <w:sz w:val="28"/>
                <w:szCs w:val="28"/>
                <w:lang w:eastAsia="ru-RU"/>
              </w:rPr>
              <w:t>10:00-13:00</w:t>
            </w:r>
          </w:p>
          <w:p w:rsidR="00F77CFE" w:rsidRPr="00F37536" w:rsidRDefault="00F77CFE" w:rsidP="00F77CFE">
            <w:pPr>
              <w:jc w:val="center"/>
              <w:rPr>
                <w:sz w:val="28"/>
                <w:szCs w:val="28"/>
              </w:rPr>
            </w:pPr>
          </w:p>
        </w:tc>
        <w:tc>
          <w:tcPr>
            <w:tcW w:w="5762" w:type="dxa"/>
            <w:vAlign w:val="center"/>
          </w:tcPr>
          <w:p w:rsidR="00F77CFE" w:rsidRPr="00360D67" w:rsidRDefault="00F77CFE" w:rsidP="00F77CFE">
            <w:pPr>
              <w:spacing w:after="42"/>
              <w:jc w:val="center"/>
              <w:rPr>
                <w:rFonts w:ascii="Times New Roman" w:hAnsi="Times New Roman"/>
                <w:b/>
                <w:sz w:val="28"/>
                <w:szCs w:val="28"/>
              </w:rPr>
            </w:pPr>
            <w:r w:rsidRPr="00360D67">
              <w:rPr>
                <w:rFonts w:ascii="Times New Roman" w:hAnsi="Times New Roman"/>
                <w:b/>
                <w:sz w:val="28"/>
                <w:szCs w:val="28"/>
              </w:rPr>
              <w:t>Пленарное заседание</w:t>
            </w:r>
          </w:p>
          <w:p w:rsidR="00F77CFE" w:rsidRPr="00F37536" w:rsidRDefault="00F77CFE" w:rsidP="00F77CFE">
            <w:pPr>
              <w:spacing w:after="42"/>
              <w:jc w:val="center"/>
              <w:rPr>
                <w:rFonts w:ascii="Times New Roman" w:hAnsi="Times New Roman"/>
                <w:sz w:val="28"/>
                <w:szCs w:val="28"/>
              </w:rPr>
            </w:pPr>
            <w:r w:rsidRPr="006858BC">
              <w:rPr>
                <w:rFonts w:ascii="Times New Roman" w:hAnsi="Times New Roman"/>
                <w:sz w:val="28"/>
                <w:szCs w:val="28"/>
              </w:rPr>
              <w:t>«Правовые проблемы обеспече</w:t>
            </w:r>
            <w:r>
              <w:rPr>
                <w:rFonts w:ascii="Times New Roman" w:hAnsi="Times New Roman"/>
                <w:sz w:val="28"/>
                <w:szCs w:val="28"/>
              </w:rPr>
              <w:t xml:space="preserve">ния экономической стабильности </w:t>
            </w:r>
            <w:r w:rsidRPr="006858BC">
              <w:rPr>
                <w:rFonts w:ascii="Times New Roman" w:hAnsi="Times New Roman"/>
                <w:sz w:val="28"/>
                <w:szCs w:val="28"/>
              </w:rPr>
              <w:t xml:space="preserve">в условиях глобальной </w:t>
            </w:r>
            <w:proofErr w:type="spellStart"/>
            <w:r w:rsidRPr="006858BC">
              <w:rPr>
                <w:rFonts w:ascii="Times New Roman" w:hAnsi="Times New Roman"/>
                <w:sz w:val="28"/>
                <w:szCs w:val="28"/>
              </w:rPr>
              <w:t>цифровизации</w:t>
            </w:r>
            <w:proofErr w:type="spellEnd"/>
            <w:r w:rsidRPr="006858BC">
              <w:rPr>
                <w:rFonts w:ascii="Times New Roman" w:hAnsi="Times New Roman"/>
                <w:sz w:val="28"/>
                <w:szCs w:val="28"/>
              </w:rPr>
              <w:t xml:space="preserve"> и правовой интеграции»</w:t>
            </w:r>
          </w:p>
        </w:tc>
        <w:tc>
          <w:tcPr>
            <w:tcW w:w="1985" w:type="dxa"/>
            <w:vAlign w:val="center"/>
          </w:tcPr>
          <w:p w:rsidR="00F77CFE" w:rsidRPr="00F37536"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F37536" w:rsidRDefault="00F77CFE" w:rsidP="00F77CFE">
            <w:pPr>
              <w:jc w:val="center"/>
              <w:rPr>
                <w:sz w:val="28"/>
                <w:szCs w:val="28"/>
              </w:rPr>
            </w:pPr>
            <w:r w:rsidRPr="001F2DA6">
              <w:rPr>
                <w:rFonts w:ascii="Times New Roman" w:eastAsia="Times New Roman" w:hAnsi="Times New Roman"/>
                <w:color w:val="000000"/>
                <w:sz w:val="28"/>
                <w:szCs w:val="28"/>
                <w:lang w:eastAsia="ru-RU"/>
              </w:rPr>
              <w:t>14.30-16.30</w:t>
            </w:r>
          </w:p>
        </w:tc>
        <w:tc>
          <w:tcPr>
            <w:tcW w:w="5762" w:type="dxa"/>
            <w:vAlign w:val="center"/>
          </w:tcPr>
          <w:p w:rsidR="00F77CFE" w:rsidRPr="001C2D22" w:rsidRDefault="00F77CFE" w:rsidP="00F77CFE">
            <w:pPr>
              <w:spacing w:after="42"/>
              <w:jc w:val="center"/>
              <w:rPr>
                <w:rFonts w:ascii="Times New Roman" w:hAnsi="Times New Roman"/>
                <w:b/>
                <w:sz w:val="28"/>
                <w:szCs w:val="28"/>
              </w:rPr>
            </w:pPr>
            <w:r w:rsidRPr="001C2D22">
              <w:rPr>
                <w:rFonts w:ascii="Times New Roman" w:hAnsi="Times New Roman"/>
                <w:b/>
                <w:sz w:val="28"/>
                <w:szCs w:val="28"/>
              </w:rPr>
              <w:t>Панельная дискуссия 1.</w:t>
            </w:r>
          </w:p>
          <w:p w:rsidR="00F77CFE" w:rsidRPr="00735B06" w:rsidRDefault="00F77CFE" w:rsidP="00F77CFE">
            <w:pPr>
              <w:spacing w:after="42"/>
              <w:jc w:val="center"/>
              <w:rPr>
                <w:rFonts w:ascii="Times New Roman" w:hAnsi="Times New Roman"/>
                <w:sz w:val="28"/>
                <w:szCs w:val="28"/>
              </w:rPr>
            </w:pPr>
            <w:r>
              <w:rPr>
                <w:rFonts w:ascii="Times New Roman" w:hAnsi="Times New Roman"/>
                <w:sz w:val="28"/>
                <w:szCs w:val="28"/>
              </w:rPr>
              <w:t>«</w:t>
            </w:r>
            <w:r w:rsidRPr="006858BC">
              <w:rPr>
                <w:rFonts w:ascii="Times New Roman" w:hAnsi="Times New Roman"/>
                <w:sz w:val="28"/>
                <w:szCs w:val="28"/>
              </w:rPr>
              <w:t>Современные проблемы правового регулирования в условиях евразийской интеграции</w:t>
            </w:r>
            <w:r>
              <w:rPr>
                <w:rFonts w:ascii="Times New Roman" w:hAnsi="Times New Roman"/>
                <w:sz w:val="28"/>
                <w:szCs w:val="28"/>
              </w:rPr>
              <w:t>»</w:t>
            </w:r>
          </w:p>
        </w:tc>
        <w:tc>
          <w:tcPr>
            <w:tcW w:w="1985" w:type="dxa"/>
            <w:vAlign w:val="center"/>
          </w:tcPr>
          <w:p w:rsidR="00F77CFE" w:rsidRPr="00F37536"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9D7E77" w:rsidRDefault="00F77CFE" w:rsidP="00F77CFE">
            <w:pPr>
              <w:jc w:val="center"/>
              <w:rPr>
                <w:color w:val="000000" w:themeColor="text1"/>
                <w:sz w:val="28"/>
                <w:szCs w:val="28"/>
              </w:rPr>
            </w:pPr>
            <w:r w:rsidRPr="009D7E77">
              <w:rPr>
                <w:rFonts w:ascii="Times New Roman" w:eastAsia="Times New Roman" w:hAnsi="Times New Roman"/>
                <w:color w:val="000000" w:themeColor="text1"/>
                <w:sz w:val="28"/>
                <w:szCs w:val="28"/>
                <w:lang w:eastAsia="ru-RU"/>
              </w:rPr>
              <w:t>16.30 -18.30</w:t>
            </w:r>
          </w:p>
        </w:tc>
        <w:tc>
          <w:tcPr>
            <w:tcW w:w="5762" w:type="dxa"/>
            <w:vAlign w:val="center"/>
          </w:tcPr>
          <w:p w:rsidR="00F77CFE" w:rsidRPr="001C2D22" w:rsidRDefault="00F77CFE" w:rsidP="00F77CFE">
            <w:pPr>
              <w:jc w:val="center"/>
              <w:rPr>
                <w:rFonts w:ascii="Times New Roman" w:hAnsi="Times New Roman"/>
                <w:b/>
                <w:sz w:val="28"/>
                <w:szCs w:val="28"/>
              </w:rPr>
            </w:pPr>
            <w:r w:rsidRPr="001C2D22">
              <w:rPr>
                <w:rFonts w:ascii="Times New Roman" w:hAnsi="Times New Roman"/>
                <w:b/>
                <w:sz w:val="28"/>
                <w:szCs w:val="28"/>
              </w:rPr>
              <w:t>Панельная дискуссия 2.</w:t>
            </w:r>
          </w:p>
          <w:p w:rsidR="00F77CFE" w:rsidRPr="00735B06" w:rsidRDefault="00F77CFE" w:rsidP="00F77CFE">
            <w:pPr>
              <w:jc w:val="center"/>
              <w:rPr>
                <w:rFonts w:ascii="Times New Roman" w:hAnsi="Times New Roman"/>
                <w:sz w:val="28"/>
                <w:szCs w:val="28"/>
              </w:rPr>
            </w:pPr>
            <w:r>
              <w:rPr>
                <w:rFonts w:ascii="Times New Roman" w:hAnsi="Times New Roman"/>
                <w:sz w:val="28"/>
                <w:szCs w:val="28"/>
              </w:rPr>
              <w:t>«</w:t>
            </w:r>
            <w:r w:rsidRPr="006858BC">
              <w:rPr>
                <w:rFonts w:ascii="Times New Roman" w:hAnsi="Times New Roman"/>
                <w:sz w:val="28"/>
                <w:szCs w:val="28"/>
              </w:rPr>
              <w:t>Унификация и гармонизация правового регулирования трансграничных электронных сделок</w:t>
            </w:r>
            <w:r>
              <w:rPr>
                <w:rFonts w:ascii="Times New Roman" w:hAnsi="Times New Roman"/>
                <w:sz w:val="28"/>
                <w:szCs w:val="28"/>
              </w:rPr>
              <w:t>»</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Английский</w:t>
            </w:r>
          </w:p>
        </w:tc>
      </w:tr>
      <w:tr w:rsidR="00F77CFE" w:rsidRPr="00F37536" w:rsidTr="00F77CFE">
        <w:tc>
          <w:tcPr>
            <w:tcW w:w="1751" w:type="dxa"/>
            <w:vAlign w:val="center"/>
          </w:tcPr>
          <w:p w:rsidR="00F77CFE" w:rsidRPr="009D7E77" w:rsidRDefault="00F77CFE" w:rsidP="00F77CFE">
            <w:pPr>
              <w:jc w:val="center"/>
              <w:rPr>
                <w:color w:val="000000" w:themeColor="text1"/>
                <w:sz w:val="28"/>
                <w:szCs w:val="28"/>
              </w:rPr>
            </w:pPr>
            <w:r w:rsidRPr="009D7E77">
              <w:rPr>
                <w:rFonts w:ascii="Times New Roman" w:eastAsia="Times New Roman" w:hAnsi="Times New Roman"/>
                <w:color w:val="000000" w:themeColor="text1"/>
                <w:sz w:val="28"/>
                <w:szCs w:val="28"/>
                <w:lang w:eastAsia="ru-RU"/>
              </w:rPr>
              <w:t>14.30-16.30</w:t>
            </w:r>
          </w:p>
        </w:tc>
        <w:tc>
          <w:tcPr>
            <w:tcW w:w="5762" w:type="dxa"/>
            <w:vAlign w:val="center"/>
          </w:tcPr>
          <w:p w:rsidR="00F77CFE" w:rsidRPr="001C2D22" w:rsidRDefault="00F77CFE" w:rsidP="00F77CFE">
            <w:pPr>
              <w:jc w:val="center"/>
              <w:rPr>
                <w:rFonts w:ascii="Times New Roman" w:hAnsi="Times New Roman"/>
                <w:b/>
                <w:sz w:val="28"/>
                <w:szCs w:val="28"/>
              </w:rPr>
            </w:pPr>
            <w:r w:rsidRPr="001C2D22">
              <w:rPr>
                <w:rFonts w:ascii="Times New Roman" w:hAnsi="Times New Roman"/>
                <w:b/>
                <w:sz w:val="28"/>
                <w:szCs w:val="28"/>
              </w:rPr>
              <w:t>Панельная дискуссия 3.</w:t>
            </w:r>
          </w:p>
          <w:p w:rsidR="00F77CFE" w:rsidRPr="00F37536" w:rsidRDefault="00F77CFE" w:rsidP="00F77CFE">
            <w:pPr>
              <w:jc w:val="center"/>
              <w:rPr>
                <w:sz w:val="28"/>
                <w:szCs w:val="28"/>
              </w:rPr>
            </w:pPr>
            <w:r>
              <w:rPr>
                <w:rFonts w:ascii="Times New Roman" w:hAnsi="Times New Roman"/>
                <w:sz w:val="28"/>
                <w:szCs w:val="28"/>
              </w:rPr>
              <w:t>«</w:t>
            </w:r>
            <w:r w:rsidRPr="006858BC">
              <w:rPr>
                <w:rFonts w:ascii="Times New Roman" w:hAnsi="Times New Roman"/>
                <w:sz w:val="28"/>
                <w:szCs w:val="28"/>
              </w:rPr>
              <w:t>Актуальные проблемы развития законодательства Индии и Китая в услови</w:t>
            </w:r>
            <w:r>
              <w:rPr>
                <w:rFonts w:ascii="Times New Roman" w:hAnsi="Times New Roman"/>
                <w:sz w:val="28"/>
                <w:szCs w:val="28"/>
              </w:rPr>
              <w:t xml:space="preserve">ях глобализации и </w:t>
            </w:r>
            <w:proofErr w:type="spellStart"/>
            <w:r>
              <w:rPr>
                <w:rFonts w:ascii="Times New Roman" w:hAnsi="Times New Roman"/>
                <w:sz w:val="28"/>
                <w:szCs w:val="28"/>
              </w:rPr>
              <w:t>цифровизации</w:t>
            </w:r>
            <w:proofErr w:type="spellEnd"/>
            <w:r>
              <w:rPr>
                <w:rFonts w:ascii="Times New Roman" w:hAnsi="Times New Roman"/>
                <w:sz w:val="28"/>
                <w:szCs w:val="28"/>
              </w:rPr>
              <w:t>»</w:t>
            </w:r>
          </w:p>
        </w:tc>
        <w:tc>
          <w:tcPr>
            <w:tcW w:w="1985" w:type="dxa"/>
            <w:vAlign w:val="center"/>
          </w:tcPr>
          <w:p w:rsidR="00F77CFE" w:rsidRPr="008E09F7" w:rsidRDefault="00F77CFE" w:rsidP="00F77CFE">
            <w:pPr>
              <w:jc w:val="center"/>
              <w:rPr>
                <w:rFonts w:ascii="Times New Roman" w:hAnsi="Times New Roman" w:cs="Times New Roman"/>
                <w:sz w:val="28"/>
                <w:szCs w:val="28"/>
              </w:rPr>
            </w:pPr>
            <w:r w:rsidRPr="008E09F7">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F37536" w:rsidRDefault="00F77CFE" w:rsidP="00F77CFE">
            <w:pPr>
              <w:jc w:val="center"/>
              <w:rPr>
                <w:sz w:val="28"/>
                <w:szCs w:val="28"/>
              </w:rPr>
            </w:pPr>
            <w:r w:rsidRPr="001F2DA6">
              <w:rPr>
                <w:rFonts w:ascii="Times New Roman" w:eastAsia="Times New Roman" w:hAnsi="Times New Roman"/>
                <w:color w:val="000000"/>
                <w:sz w:val="28"/>
                <w:szCs w:val="28"/>
                <w:lang w:eastAsia="ru-RU"/>
              </w:rPr>
              <w:t>14.30-16.30</w:t>
            </w:r>
          </w:p>
        </w:tc>
        <w:tc>
          <w:tcPr>
            <w:tcW w:w="5762" w:type="dxa"/>
            <w:vAlign w:val="center"/>
          </w:tcPr>
          <w:p w:rsidR="00F77CFE" w:rsidRPr="00CD0809" w:rsidRDefault="00F77CFE" w:rsidP="00F77CFE">
            <w:pPr>
              <w:jc w:val="center"/>
              <w:rPr>
                <w:rFonts w:ascii="Times New Roman" w:hAnsi="Times New Roman"/>
                <w:b/>
                <w:sz w:val="28"/>
                <w:szCs w:val="28"/>
              </w:rPr>
            </w:pPr>
            <w:r w:rsidRPr="00CD0809">
              <w:rPr>
                <w:rFonts w:ascii="Times New Roman" w:hAnsi="Times New Roman"/>
                <w:b/>
                <w:sz w:val="28"/>
                <w:szCs w:val="28"/>
              </w:rPr>
              <w:t>Панельная дискуссия 4.</w:t>
            </w:r>
          </w:p>
          <w:p w:rsidR="00F77CFE" w:rsidRPr="006858BC" w:rsidRDefault="00F77CFE" w:rsidP="00F77CFE">
            <w:pPr>
              <w:jc w:val="center"/>
              <w:rPr>
                <w:rFonts w:ascii="Times New Roman" w:hAnsi="Times New Roman"/>
                <w:sz w:val="28"/>
                <w:szCs w:val="28"/>
              </w:rPr>
            </w:pPr>
            <w:r>
              <w:rPr>
                <w:rFonts w:ascii="Times New Roman" w:hAnsi="Times New Roman"/>
                <w:sz w:val="28"/>
                <w:szCs w:val="28"/>
              </w:rPr>
              <w:t>«</w:t>
            </w:r>
            <w:r w:rsidRPr="00305634">
              <w:rPr>
                <w:rFonts w:ascii="Times New Roman" w:hAnsi="Times New Roman"/>
                <w:sz w:val="28"/>
                <w:szCs w:val="28"/>
              </w:rPr>
              <w:t>Актуальные проблемы совершенствования российского и французского законодательства в условиях правовой интеграции</w:t>
            </w:r>
            <w:r>
              <w:rPr>
                <w:rFonts w:ascii="Times New Roman" w:hAnsi="Times New Roman"/>
                <w:sz w:val="28"/>
                <w:szCs w:val="28"/>
              </w:rPr>
              <w:t>»</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Французский</w:t>
            </w:r>
          </w:p>
        </w:tc>
      </w:tr>
      <w:tr w:rsidR="00F77CFE" w:rsidRPr="00F37536" w:rsidTr="00F77CFE">
        <w:tc>
          <w:tcPr>
            <w:tcW w:w="9498" w:type="dxa"/>
            <w:gridSpan w:val="3"/>
            <w:vAlign w:val="center"/>
          </w:tcPr>
          <w:p w:rsidR="00F77CFE" w:rsidRDefault="00F77CFE" w:rsidP="00F77CFE">
            <w:pPr>
              <w:jc w:val="center"/>
              <w:rPr>
                <w:rFonts w:ascii="Times New Roman" w:hAnsi="Times New Roman" w:cs="Times New Roman"/>
                <w:b/>
                <w:sz w:val="28"/>
                <w:szCs w:val="28"/>
              </w:rPr>
            </w:pPr>
          </w:p>
          <w:p w:rsidR="00F77CFE" w:rsidRDefault="00F77CFE" w:rsidP="00F77CFE">
            <w:pPr>
              <w:jc w:val="center"/>
              <w:rPr>
                <w:rFonts w:ascii="Times New Roman" w:hAnsi="Times New Roman" w:cs="Times New Roman"/>
                <w:b/>
                <w:sz w:val="28"/>
                <w:szCs w:val="28"/>
              </w:rPr>
            </w:pPr>
            <w:r w:rsidRPr="00F37536">
              <w:rPr>
                <w:rFonts w:ascii="Times New Roman" w:hAnsi="Times New Roman" w:cs="Times New Roman"/>
                <w:b/>
                <w:sz w:val="28"/>
                <w:szCs w:val="28"/>
              </w:rPr>
              <w:t>1</w:t>
            </w:r>
            <w:r>
              <w:rPr>
                <w:rFonts w:ascii="Times New Roman" w:hAnsi="Times New Roman" w:cs="Times New Roman"/>
                <w:b/>
                <w:sz w:val="28"/>
                <w:szCs w:val="28"/>
              </w:rPr>
              <w:t xml:space="preserve">4 сентября </w:t>
            </w:r>
            <w:r w:rsidRPr="00F37536">
              <w:rPr>
                <w:rFonts w:ascii="Times New Roman" w:hAnsi="Times New Roman" w:cs="Times New Roman"/>
                <w:b/>
                <w:sz w:val="28"/>
                <w:szCs w:val="28"/>
              </w:rPr>
              <w:t>2021</w:t>
            </w:r>
            <w:r>
              <w:rPr>
                <w:rFonts w:ascii="Times New Roman" w:hAnsi="Times New Roman" w:cs="Times New Roman"/>
                <w:b/>
                <w:sz w:val="28"/>
                <w:szCs w:val="28"/>
              </w:rPr>
              <w:t xml:space="preserve"> г. (вторник)</w:t>
            </w:r>
          </w:p>
          <w:p w:rsidR="00F77CFE" w:rsidRDefault="00F77CFE" w:rsidP="00F77CFE">
            <w:pPr>
              <w:jc w:val="center"/>
              <w:rPr>
                <w:rFonts w:ascii="Times New Roman" w:hAnsi="Times New Roman" w:cs="Times New Roman"/>
                <w:sz w:val="28"/>
                <w:szCs w:val="28"/>
              </w:rPr>
            </w:pPr>
          </w:p>
        </w:tc>
      </w:tr>
      <w:tr w:rsidR="00F77CFE" w:rsidRPr="00F37536" w:rsidTr="00F77CFE">
        <w:tc>
          <w:tcPr>
            <w:tcW w:w="1751" w:type="dxa"/>
            <w:vAlign w:val="center"/>
          </w:tcPr>
          <w:p w:rsidR="00F77CFE" w:rsidRPr="001F2DA6" w:rsidRDefault="00F77CFE" w:rsidP="00F77CFE">
            <w:pPr>
              <w:jc w:val="center"/>
              <w:rPr>
                <w:rFonts w:ascii="Times New Roman" w:eastAsia="Times New Roman" w:hAnsi="Times New Roman"/>
                <w:color w:val="000000"/>
                <w:sz w:val="28"/>
                <w:szCs w:val="28"/>
                <w:lang w:eastAsia="ru-RU"/>
              </w:rPr>
            </w:pPr>
            <w:r w:rsidRPr="002C50BC">
              <w:rPr>
                <w:rFonts w:ascii="Times New Roman" w:eastAsia="Times New Roman" w:hAnsi="Times New Roman" w:cs="Times New Roman"/>
                <w:sz w:val="28"/>
                <w:szCs w:val="28"/>
                <w:lang w:eastAsia="ru-RU"/>
              </w:rPr>
              <w:t>10.00.-12.0</w:t>
            </w:r>
            <w:r>
              <w:rPr>
                <w:rFonts w:ascii="Times New Roman" w:eastAsia="Times New Roman" w:hAnsi="Times New Roman" w:cs="Times New Roman"/>
                <w:sz w:val="28"/>
                <w:szCs w:val="28"/>
                <w:lang w:eastAsia="ru-RU"/>
              </w:rPr>
              <w:t>0</w:t>
            </w:r>
          </w:p>
        </w:tc>
        <w:tc>
          <w:tcPr>
            <w:tcW w:w="5762" w:type="dxa"/>
            <w:vAlign w:val="center"/>
          </w:tcPr>
          <w:p w:rsidR="00F77CFE" w:rsidRPr="00CD0809" w:rsidRDefault="00F77CFE" w:rsidP="00F77CFE">
            <w:pPr>
              <w:jc w:val="center"/>
              <w:rPr>
                <w:rFonts w:ascii="Times New Roman" w:hAnsi="Times New Roman"/>
                <w:b/>
                <w:sz w:val="28"/>
                <w:szCs w:val="28"/>
              </w:rPr>
            </w:pPr>
            <w:r w:rsidRPr="00CD0809">
              <w:rPr>
                <w:rFonts w:ascii="Times New Roman" w:hAnsi="Times New Roman"/>
                <w:b/>
                <w:sz w:val="28"/>
                <w:szCs w:val="28"/>
              </w:rPr>
              <w:t>Панельная дискуссия 5.</w:t>
            </w:r>
          </w:p>
          <w:p w:rsidR="00F77CFE" w:rsidRPr="00305634" w:rsidRDefault="00F77CFE" w:rsidP="00F77CFE">
            <w:pPr>
              <w:jc w:val="center"/>
              <w:rPr>
                <w:rFonts w:ascii="Times New Roman" w:hAnsi="Times New Roman"/>
                <w:sz w:val="28"/>
                <w:szCs w:val="28"/>
              </w:rPr>
            </w:pPr>
            <w:r w:rsidRPr="00305634">
              <w:rPr>
                <w:rFonts w:ascii="Times New Roman" w:hAnsi="Times New Roman"/>
                <w:sz w:val="28"/>
                <w:szCs w:val="28"/>
              </w:rPr>
              <w:t>«Проблемы правового регулирования в сфере обеспечения информационной безопасности в условиях развития цифровой экономики»</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w:t>
            </w:r>
          </w:p>
        </w:tc>
      </w:tr>
      <w:tr w:rsidR="00F77CFE" w:rsidRPr="00F37536" w:rsidTr="00F77CFE">
        <w:tc>
          <w:tcPr>
            <w:tcW w:w="1751" w:type="dxa"/>
            <w:vAlign w:val="center"/>
          </w:tcPr>
          <w:p w:rsidR="00F77CFE" w:rsidRPr="002C50BC" w:rsidRDefault="00F77CFE" w:rsidP="00F77CFE">
            <w:pPr>
              <w:jc w:val="center"/>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10.00-12.00</w:t>
            </w:r>
          </w:p>
        </w:tc>
        <w:tc>
          <w:tcPr>
            <w:tcW w:w="5762" w:type="dxa"/>
            <w:vAlign w:val="center"/>
          </w:tcPr>
          <w:p w:rsidR="00F77CFE" w:rsidRPr="00CD0809" w:rsidRDefault="00F77CFE" w:rsidP="00F77CFE">
            <w:pPr>
              <w:jc w:val="center"/>
              <w:rPr>
                <w:rFonts w:ascii="Times New Roman" w:hAnsi="Times New Roman"/>
                <w:b/>
                <w:sz w:val="28"/>
                <w:szCs w:val="28"/>
              </w:rPr>
            </w:pPr>
            <w:r w:rsidRPr="00CD0809">
              <w:rPr>
                <w:rFonts w:ascii="Times New Roman" w:hAnsi="Times New Roman"/>
                <w:b/>
                <w:sz w:val="28"/>
                <w:szCs w:val="28"/>
              </w:rPr>
              <w:t>Панельная дискуссия 6.</w:t>
            </w:r>
          </w:p>
          <w:p w:rsidR="00F77CFE" w:rsidRPr="00305634" w:rsidRDefault="00F77CFE" w:rsidP="00F77CFE">
            <w:pPr>
              <w:jc w:val="center"/>
              <w:rPr>
                <w:rFonts w:ascii="Times New Roman" w:hAnsi="Times New Roman"/>
                <w:sz w:val="28"/>
                <w:szCs w:val="28"/>
              </w:rPr>
            </w:pPr>
            <w:r w:rsidRPr="00305634">
              <w:rPr>
                <w:rFonts w:ascii="Times New Roman" w:hAnsi="Times New Roman"/>
                <w:sz w:val="28"/>
                <w:szCs w:val="28"/>
              </w:rPr>
              <w:t>«Актуальные проблемы развития уголовно</w:t>
            </w:r>
            <w:r>
              <w:rPr>
                <w:rFonts w:ascii="Times New Roman" w:hAnsi="Times New Roman"/>
                <w:sz w:val="28"/>
                <w:szCs w:val="28"/>
              </w:rPr>
              <w:t xml:space="preserve">го права и уголовного процесса </w:t>
            </w:r>
            <w:r w:rsidRPr="00305634">
              <w:rPr>
                <w:rFonts w:ascii="Times New Roman" w:hAnsi="Times New Roman"/>
                <w:sz w:val="28"/>
                <w:szCs w:val="28"/>
              </w:rPr>
              <w:t>в условиях правовой интеграции»</w:t>
            </w:r>
          </w:p>
        </w:tc>
        <w:tc>
          <w:tcPr>
            <w:tcW w:w="1985" w:type="dxa"/>
            <w:vAlign w:val="center"/>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2C50BC"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10.00-12.00</w:t>
            </w:r>
          </w:p>
        </w:tc>
        <w:tc>
          <w:tcPr>
            <w:tcW w:w="5762" w:type="dxa"/>
            <w:vAlign w:val="center"/>
          </w:tcPr>
          <w:p w:rsidR="00F77CFE" w:rsidRPr="00CD0809" w:rsidRDefault="00F77CFE" w:rsidP="00F77CFE">
            <w:pPr>
              <w:jc w:val="center"/>
              <w:rPr>
                <w:rFonts w:ascii="Times New Roman" w:hAnsi="Times New Roman"/>
                <w:b/>
                <w:sz w:val="28"/>
                <w:szCs w:val="28"/>
              </w:rPr>
            </w:pPr>
            <w:r w:rsidRPr="00CD0809">
              <w:rPr>
                <w:rFonts w:ascii="Times New Roman" w:hAnsi="Times New Roman"/>
                <w:b/>
                <w:sz w:val="28"/>
                <w:szCs w:val="28"/>
              </w:rPr>
              <w:t>Панельная дискуссия 7.</w:t>
            </w:r>
          </w:p>
          <w:p w:rsidR="00F77CFE" w:rsidRPr="00305634" w:rsidRDefault="00F77CFE" w:rsidP="00F77CFE">
            <w:pPr>
              <w:jc w:val="center"/>
              <w:rPr>
                <w:rFonts w:ascii="Times New Roman" w:hAnsi="Times New Roman"/>
                <w:sz w:val="28"/>
                <w:szCs w:val="28"/>
              </w:rPr>
            </w:pPr>
            <w:r w:rsidRPr="00305634">
              <w:rPr>
                <w:rFonts w:ascii="Times New Roman" w:hAnsi="Times New Roman"/>
                <w:sz w:val="28"/>
                <w:szCs w:val="28"/>
              </w:rPr>
              <w:t>«Современные формы развития процессов интеграции европейского законодательства»</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Английский</w:t>
            </w:r>
          </w:p>
        </w:tc>
      </w:tr>
      <w:tr w:rsidR="00F77CFE" w:rsidRPr="00F37536" w:rsidTr="00F77CFE">
        <w:tc>
          <w:tcPr>
            <w:tcW w:w="1751" w:type="dxa"/>
            <w:vAlign w:val="center"/>
          </w:tcPr>
          <w:p w:rsidR="00F77CFE" w:rsidRPr="002C50BC"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12.30-15.00</w:t>
            </w:r>
          </w:p>
        </w:tc>
        <w:tc>
          <w:tcPr>
            <w:tcW w:w="5762" w:type="dxa"/>
            <w:vAlign w:val="center"/>
          </w:tcPr>
          <w:p w:rsidR="00F77CFE" w:rsidRPr="00CD0809" w:rsidRDefault="00F77CFE" w:rsidP="00F77CFE">
            <w:pPr>
              <w:jc w:val="center"/>
              <w:rPr>
                <w:rFonts w:ascii="Times New Roman" w:eastAsia="Times New Roman" w:hAnsi="Times New Roman" w:cs="Times New Roman"/>
                <w:b/>
                <w:sz w:val="28"/>
                <w:szCs w:val="28"/>
                <w:lang w:eastAsia="ru-RU"/>
              </w:rPr>
            </w:pPr>
            <w:r w:rsidRPr="00CD0809">
              <w:rPr>
                <w:rFonts w:ascii="Times New Roman" w:eastAsia="Times New Roman" w:hAnsi="Times New Roman" w:cs="Times New Roman"/>
                <w:b/>
                <w:sz w:val="28"/>
                <w:szCs w:val="28"/>
                <w:lang w:eastAsia="ru-RU"/>
              </w:rPr>
              <w:t>Панельная дискуссия 8.</w:t>
            </w:r>
          </w:p>
          <w:p w:rsidR="00F77CFE" w:rsidRPr="002C50BC"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 xml:space="preserve">«Актуальные проблемы </w:t>
            </w:r>
            <w:proofErr w:type="gramStart"/>
            <w:r w:rsidRPr="00305634">
              <w:rPr>
                <w:rFonts w:ascii="Times New Roman" w:eastAsia="Times New Roman" w:hAnsi="Times New Roman" w:cs="Times New Roman"/>
                <w:sz w:val="28"/>
                <w:szCs w:val="28"/>
                <w:lang w:eastAsia="ru-RU"/>
              </w:rPr>
              <w:t>сравнительного</w:t>
            </w:r>
            <w:proofErr w:type="gramEnd"/>
            <w:r w:rsidRPr="00305634">
              <w:rPr>
                <w:rFonts w:ascii="Times New Roman" w:eastAsia="Times New Roman" w:hAnsi="Times New Roman" w:cs="Times New Roman"/>
                <w:sz w:val="28"/>
                <w:szCs w:val="28"/>
                <w:lang w:eastAsia="ru-RU"/>
              </w:rPr>
              <w:t xml:space="preserve"> права в XXI веке»</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12.30-15.00</w:t>
            </w:r>
          </w:p>
        </w:tc>
        <w:tc>
          <w:tcPr>
            <w:tcW w:w="5762" w:type="dxa"/>
            <w:vAlign w:val="center"/>
          </w:tcPr>
          <w:p w:rsidR="00F77CFE" w:rsidRPr="00CD0809" w:rsidRDefault="00F77CFE" w:rsidP="00F77CFE">
            <w:pPr>
              <w:jc w:val="center"/>
              <w:rPr>
                <w:rFonts w:ascii="Times New Roman" w:eastAsia="Times New Roman" w:hAnsi="Times New Roman" w:cs="Times New Roman"/>
                <w:b/>
                <w:sz w:val="28"/>
                <w:szCs w:val="28"/>
                <w:lang w:eastAsia="ru-RU"/>
              </w:rPr>
            </w:pPr>
            <w:r w:rsidRPr="00CD0809">
              <w:rPr>
                <w:rFonts w:ascii="Times New Roman" w:eastAsia="Times New Roman" w:hAnsi="Times New Roman" w:cs="Times New Roman"/>
                <w:b/>
                <w:sz w:val="28"/>
                <w:szCs w:val="28"/>
                <w:lang w:eastAsia="ru-RU"/>
              </w:rPr>
              <w:t>Панельная дискуссия 9.</w:t>
            </w:r>
          </w:p>
          <w:p w:rsidR="00F77CFE" w:rsidRDefault="00F77CFE" w:rsidP="00F77CFE">
            <w:pPr>
              <w:jc w:val="center"/>
              <w:rPr>
                <w:rFonts w:ascii="Times New Roman" w:eastAsia="Times New Roman" w:hAnsi="Times New Roman" w:cs="Times New Roman"/>
                <w:sz w:val="28"/>
                <w:szCs w:val="28"/>
                <w:lang w:eastAsia="ru-RU"/>
              </w:rPr>
            </w:pPr>
            <w:r w:rsidRPr="009D7E77">
              <w:rPr>
                <w:rFonts w:ascii="Times New Roman" w:eastAsia="Times New Roman" w:hAnsi="Times New Roman" w:cs="Times New Roman"/>
                <w:sz w:val="28"/>
                <w:szCs w:val="28"/>
                <w:lang w:eastAsia="ru-RU"/>
              </w:rPr>
              <w:t>«Право геномных исследований: глобальное, региональное и внутригосударственное регулирование - теория и практика»</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Английский</w:t>
            </w:r>
          </w:p>
        </w:tc>
      </w:tr>
      <w:tr w:rsidR="00F77CFE" w:rsidRPr="00F37536" w:rsidTr="00F77CFE">
        <w:tc>
          <w:tcPr>
            <w:tcW w:w="9498" w:type="dxa"/>
            <w:gridSpan w:val="3"/>
            <w:vAlign w:val="center"/>
          </w:tcPr>
          <w:p w:rsidR="00F77CFE" w:rsidRDefault="00F77CFE" w:rsidP="00F77CFE">
            <w:pPr>
              <w:jc w:val="center"/>
              <w:rPr>
                <w:rFonts w:ascii="Times New Roman" w:hAnsi="Times New Roman" w:cs="Times New Roman"/>
                <w:b/>
                <w:sz w:val="28"/>
                <w:szCs w:val="28"/>
              </w:rPr>
            </w:pPr>
          </w:p>
          <w:p w:rsidR="00F77CFE" w:rsidRDefault="00F77CFE" w:rsidP="00F77CFE">
            <w:pPr>
              <w:jc w:val="center"/>
              <w:rPr>
                <w:rFonts w:ascii="Times New Roman" w:hAnsi="Times New Roman" w:cs="Times New Roman"/>
                <w:b/>
                <w:sz w:val="28"/>
                <w:szCs w:val="28"/>
              </w:rPr>
            </w:pPr>
            <w:r w:rsidRPr="00F37536">
              <w:rPr>
                <w:rFonts w:ascii="Times New Roman" w:hAnsi="Times New Roman" w:cs="Times New Roman"/>
                <w:b/>
                <w:sz w:val="28"/>
                <w:szCs w:val="28"/>
              </w:rPr>
              <w:t>1</w:t>
            </w:r>
            <w:r>
              <w:rPr>
                <w:rFonts w:ascii="Times New Roman" w:hAnsi="Times New Roman" w:cs="Times New Roman"/>
                <w:b/>
                <w:sz w:val="28"/>
                <w:szCs w:val="28"/>
              </w:rPr>
              <w:t>5 сентября 2021 г. (среда)</w:t>
            </w:r>
          </w:p>
          <w:p w:rsidR="00F77CFE" w:rsidRDefault="00F77CFE" w:rsidP="00F77CFE">
            <w:pPr>
              <w:jc w:val="center"/>
              <w:rPr>
                <w:rFonts w:ascii="Times New Roman" w:hAnsi="Times New Roman" w:cs="Times New Roman"/>
                <w:sz w:val="28"/>
                <w:szCs w:val="28"/>
              </w:rPr>
            </w:pP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10.30-12.30</w:t>
            </w:r>
          </w:p>
        </w:tc>
        <w:tc>
          <w:tcPr>
            <w:tcW w:w="5762" w:type="dxa"/>
            <w:vAlign w:val="center"/>
          </w:tcPr>
          <w:p w:rsidR="00F77CFE" w:rsidRPr="005A65B6" w:rsidRDefault="00F77CFE" w:rsidP="00F77CFE">
            <w:pPr>
              <w:jc w:val="center"/>
              <w:rPr>
                <w:rFonts w:ascii="Times New Roman" w:eastAsia="Times New Roman" w:hAnsi="Times New Roman" w:cs="Times New Roman"/>
                <w:b/>
                <w:sz w:val="28"/>
                <w:szCs w:val="28"/>
                <w:lang w:eastAsia="ru-RU"/>
              </w:rPr>
            </w:pPr>
            <w:r w:rsidRPr="005A65B6">
              <w:rPr>
                <w:rFonts w:ascii="Times New Roman" w:eastAsia="Times New Roman" w:hAnsi="Times New Roman" w:cs="Times New Roman"/>
                <w:b/>
                <w:sz w:val="28"/>
                <w:szCs w:val="28"/>
                <w:lang w:eastAsia="ru-RU"/>
              </w:rPr>
              <w:t>Панельная дискуссия 10.</w:t>
            </w:r>
          </w:p>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«Актуальные проблемы развития банковского права в условиях правовой интеграции»</w:t>
            </w:r>
          </w:p>
        </w:tc>
        <w:tc>
          <w:tcPr>
            <w:tcW w:w="1985" w:type="dxa"/>
            <w:vAlign w:val="center"/>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2C50BC"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10.00-12.00</w:t>
            </w:r>
          </w:p>
        </w:tc>
        <w:tc>
          <w:tcPr>
            <w:tcW w:w="5762" w:type="dxa"/>
            <w:vAlign w:val="center"/>
          </w:tcPr>
          <w:p w:rsidR="00F77CFE" w:rsidRPr="005A65B6" w:rsidRDefault="00F77CFE" w:rsidP="00F77CFE">
            <w:pPr>
              <w:jc w:val="center"/>
              <w:rPr>
                <w:rFonts w:ascii="Times New Roman" w:eastAsia="Times New Roman" w:hAnsi="Times New Roman" w:cs="Times New Roman"/>
                <w:b/>
                <w:sz w:val="28"/>
                <w:szCs w:val="28"/>
                <w:lang w:eastAsia="ru-RU"/>
              </w:rPr>
            </w:pPr>
            <w:r w:rsidRPr="005A65B6">
              <w:rPr>
                <w:rFonts w:ascii="Times New Roman" w:eastAsia="Times New Roman" w:hAnsi="Times New Roman" w:cs="Times New Roman"/>
                <w:b/>
                <w:sz w:val="28"/>
                <w:szCs w:val="28"/>
                <w:lang w:eastAsia="ru-RU"/>
              </w:rPr>
              <w:t>Панельная дискуссия 11.</w:t>
            </w:r>
          </w:p>
          <w:p w:rsidR="00F77CFE" w:rsidRPr="00305634"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05634">
              <w:rPr>
                <w:rFonts w:ascii="Times New Roman" w:eastAsia="Times New Roman" w:hAnsi="Times New Roman" w:cs="Times New Roman"/>
                <w:sz w:val="28"/>
                <w:szCs w:val="28"/>
                <w:lang w:eastAsia="ru-RU"/>
              </w:rPr>
              <w:t>Правовая интеграция в сфере фин</w:t>
            </w:r>
            <w:r>
              <w:rPr>
                <w:rFonts w:ascii="Times New Roman" w:eastAsia="Times New Roman" w:hAnsi="Times New Roman" w:cs="Times New Roman"/>
                <w:sz w:val="28"/>
                <w:szCs w:val="28"/>
                <w:lang w:eastAsia="ru-RU"/>
              </w:rPr>
              <w:t xml:space="preserve">ансового и </w:t>
            </w:r>
            <w:proofErr w:type="gramStart"/>
            <w:r>
              <w:rPr>
                <w:rFonts w:ascii="Times New Roman" w:eastAsia="Times New Roman" w:hAnsi="Times New Roman" w:cs="Times New Roman"/>
                <w:sz w:val="28"/>
                <w:szCs w:val="28"/>
                <w:lang w:eastAsia="ru-RU"/>
              </w:rPr>
              <w:t>корпоративного</w:t>
            </w:r>
            <w:proofErr w:type="gramEnd"/>
            <w:r>
              <w:rPr>
                <w:rFonts w:ascii="Times New Roman" w:eastAsia="Times New Roman" w:hAnsi="Times New Roman" w:cs="Times New Roman"/>
                <w:sz w:val="28"/>
                <w:szCs w:val="28"/>
                <w:lang w:eastAsia="ru-RU"/>
              </w:rPr>
              <w:t xml:space="preserve"> права»</w:t>
            </w:r>
          </w:p>
        </w:tc>
        <w:tc>
          <w:tcPr>
            <w:tcW w:w="1985" w:type="dxa"/>
            <w:vAlign w:val="center"/>
          </w:tcPr>
          <w:p w:rsidR="00F77CFE"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10.00-12.00</w:t>
            </w:r>
          </w:p>
        </w:tc>
        <w:tc>
          <w:tcPr>
            <w:tcW w:w="5762" w:type="dxa"/>
            <w:vAlign w:val="center"/>
          </w:tcPr>
          <w:p w:rsidR="00F77CFE" w:rsidRPr="005A65B6" w:rsidRDefault="00F77CFE" w:rsidP="00F77CFE">
            <w:pPr>
              <w:jc w:val="center"/>
              <w:rPr>
                <w:rFonts w:ascii="Times New Roman" w:eastAsia="Times New Roman" w:hAnsi="Times New Roman" w:cs="Times New Roman"/>
                <w:b/>
                <w:sz w:val="28"/>
                <w:szCs w:val="28"/>
                <w:lang w:eastAsia="ru-RU"/>
              </w:rPr>
            </w:pPr>
            <w:r w:rsidRPr="005A65B6">
              <w:rPr>
                <w:rFonts w:ascii="Times New Roman" w:eastAsia="Times New Roman" w:hAnsi="Times New Roman" w:cs="Times New Roman"/>
                <w:b/>
                <w:sz w:val="28"/>
                <w:szCs w:val="28"/>
                <w:lang w:eastAsia="ru-RU"/>
              </w:rPr>
              <w:t>Панельная дискуссия 12.</w:t>
            </w:r>
          </w:p>
          <w:p w:rsidR="00F77CFE" w:rsidRPr="00305634"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05634">
              <w:rPr>
                <w:rFonts w:ascii="Times New Roman" w:eastAsia="Times New Roman" w:hAnsi="Times New Roman" w:cs="Times New Roman"/>
                <w:sz w:val="28"/>
                <w:szCs w:val="28"/>
                <w:lang w:eastAsia="ru-RU"/>
              </w:rPr>
              <w:t>Современные проблемы гражданского судопроизводства</w:t>
            </w:r>
            <w:r>
              <w:rPr>
                <w:rFonts w:ascii="Times New Roman" w:eastAsia="Times New Roman" w:hAnsi="Times New Roman" w:cs="Times New Roman"/>
                <w:sz w:val="28"/>
                <w:szCs w:val="28"/>
                <w:lang w:eastAsia="ru-RU"/>
              </w:rPr>
              <w:t>»</w:t>
            </w:r>
          </w:p>
        </w:tc>
        <w:tc>
          <w:tcPr>
            <w:tcW w:w="1985" w:type="dxa"/>
            <w:vAlign w:val="center"/>
          </w:tcPr>
          <w:p w:rsidR="00F77CFE" w:rsidRPr="009128D7" w:rsidRDefault="00F77CFE" w:rsidP="00F77CFE">
            <w:pPr>
              <w:jc w:val="center"/>
              <w:rPr>
                <w:rFonts w:ascii="Times New Roman" w:hAnsi="Times New Roman" w:cs="Times New Roman"/>
                <w:sz w:val="28"/>
                <w:szCs w:val="28"/>
              </w:rPr>
            </w:pPr>
            <w:r w:rsidRPr="008E09F7">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12.00-14.00</w:t>
            </w:r>
          </w:p>
        </w:tc>
        <w:tc>
          <w:tcPr>
            <w:tcW w:w="5762" w:type="dxa"/>
            <w:vAlign w:val="center"/>
          </w:tcPr>
          <w:p w:rsidR="00F77CFE" w:rsidRPr="005A65B6" w:rsidRDefault="00F77CFE" w:rsidP="00F77CFE">
            <w:pPr>
              <w:jc w:val="center"/>
              <w:rPr>
                <w:rFonts w:ascii="Times New Roman" w:eastAsia="Times New Roman" w:hAnsi="Times New Roman" w:cs="Times New Roman"/>
                <w:b/>
                <w:sz w:val="28"/>
                <w:szCs w:val="28"/>
                <w:lang w:eastAsia="ru-RU"/>
              </w:rPr>
            </w:pPr>
            <w:r w:rsidRPr="005A65B6">
              <w:rPr>
                <w:rFonts w:ascii="Times New Roman" w:eastAsia="Times New Roman" w:hAnsi="Times New Roman" w:cs="Times New Roman"/>
                <w:b/>
                <w:sz w:val="28"/>
                <w:szCs w:val="28"/>
                <w:lang w:eastAsia="ru-RU"/>
              </w:rPr>
              <w:t>Панельная дискуссия 13.</w:t>
            </w:r>
          </w:p>
          <w:p w:rsidR="00F77CFE"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05634">
              <w:rPr>
                <w:rFonts w:ascii="Times New Roman" w:eastAsia="Times New Roman" w:hAnsi="Times New Roman" w:cs="Times New Roman"/>
                <w:sz w:val="28"/>
                <w:szCs w:val="28"/>
                <w:lang w:eastAsia="ru-RU"/>
              </w:rPr>
              <w:t>Актуальные проблемы совершенствов</w:t>
            </w:r>
            <w:r>
              <w:rPr>
                <w:rFonts w:ascii="Times New Roman" w:eastAsia="Times New Roman" w:hAnsi="Times New Roman" w:cs="Times New Roman"/>
                <w:sz w:val="28"/>
                <w:szCs w:val="28"/>
                <w:lang w:eastAsia="ru-RU"/>
              </w:rPr>
              <w:t xml:space="preserve">ания итальянского и испанского </w:t>
            </w:r>
            <w:r w:rsidRPr="00305634">
              <w:rPr>
                <w:rFonts w:ascii="Times New Roman" w:eastAsia="Times New Roman" w:hAnsi="Times New Roman" w:cs="Times New Roman"/>
                <w:sz w:val="28"/>
                <w:szCs w:val="28"/>
                <w:lang w:eastAsia="ru-RU"/>
              </w:rPr>
              <w:t>законодательства  в условиях правовой интеграции</w:t>
            </w:r>
            <w:r>
              <w:rPr>
                <w:rFonts w:ascii="Times New Roman" w:eastAsia="Times New Roman" w:hAnsi="Times New Roman" w:cs="Times New Roman"/>
                <w:sz w:val="28"/>
                <w:szCs w:val="28"/>
                <w:lang w:eastAsia="ru-RU"/>
              </w:rPr>
              <w:t>»</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Английский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12.00-14.00</w:t>
            </w:r>
          </w:p>
        </w:tc>
        <w:tc>
          <w:tcPr>
            <w:tcW w:w="5762" w:type="dxa"/>
            <w:vAlign w:val="center"/>
          </w:tcPr>
          <w:p w:rsidR="00F77CFE" w:rsidRPr="005A65B6" w:rsidRDefault="00F77CFE" w:rsidP="00F77CFE">
            <w:pPr>
              <w:jc w:val="center"/>
              <w:rPr>
                <w:rFonts w:ascii="Times New Roman" w:eastAsia="Times New Roman" w:hAnsi="Times New Roman" w:cs="Times New Roman"/>
                <w:b/>
                <w:sz w:val="28"/>
                <w:szCs w:val="28"/>
                <w:lang w:eastAsia="ru-RU"/>
              </w:rPr>
            </w:pPr>
            <w:r w:rsidRPr="005A65B6">
              <w:rPr>
                <w:rFonts w:ascii="Times New Roman" w:eastAsia="Times New Roman" w:hAnsi="Times New Roman" w:cs="Times New Roman"/>
                <w:b/>
                <w:sz w:val="28"/>
                <w:szCs w:val="28"/>
                <w:lang w:eastAsia="ru-RU"/>
              </w:rPr>
              <w:t>Панельная дискуссия 14.</w:t>
            </w:r>
          </w:p>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«Актуальные проблемы экологической безопасности бизнеса в условиях правовой интеграции»</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15.00-16.30</w:t>
            </w:r>
          </w:p>
        </w:tc>
        <w:tc>
          <w:tcPr>
            <w:tcW w:w="5762"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Закрытие первого </w:t>
            </w:r>
            <w:r w:rsidRPr="00305634">
              <w:rPr>
                <w:rFonts w:ascii="Times New Roman" w:eastAsia="Times New Roman" w:hAnsi="Times New Roman" w:cs="Times New Roman"/>
                <w:sz w:val="28"/>
                <w:szCs w:val="28"/>
                <w:lang w:eastAsia="ru-RU"/>
              </w:rPr>
              <w:t xml:space="preserve">Международного </w:t>
            </w:r>
            <w:r>
              <w:rPr>
                <w:rFonts w:ascii="Times New Roman" w:eastAsia="Times New Roman" w:hAnsi="Times New Roman" w:cs="Times New Roman"/>
                <w:sz w:val="28"/>
                <w:szCs w:val="28"/>
                <w:lang w:eastAsia="ru-RU"/>
              </w:rPr>
              <w:t xml:space="preserve">студенческого </w:t>
            </w:r>
            <w:r w:rsidRPr="00305634">
              <w:rPr>
                <w:rFonts w:ascii="Times New Roman" w:eastAsia="Times New Roman" w:hAnsi="Times New Roman" w:cs="Times New Roman"/>
                <w:sz w:val="28"/>
                <w:szCs w:val="28"/>
                <w:lang w:eastAsia="ru-RU"/>
              </w:rPr>
              <w:t>фестиваля «Юри</w:t>
            </w:r>
            <w:r>
              <w:rPr>
                <w:rFonts w:ascii="Times New Roman" w:eastAsia="Times New Roman" w:hAnsi="Times New Roman" w:cs="Times New Roman"/>
                <w:sz w:val="28"/>
                <w:szCs w:val="28"/>
                <w:lang w:eastAsia="ru-RU"/>
              </w:rPr>
              <w:t xml:space="preserve">дическая наука и международное </w:t>
            </w:r>
            <w:r w:rsidRPr="00305634">
              <w:rPr>
                <w:rFonts w:ascii="Times New Roman" w:eastAsia="Times New Roman" w:hAnsi="Times New Roman" w:cs="Times New Roman"/>
                <w:sz w:val="28"/>
                <w:szCs w:val="28"/>
                <w:lang w:eastAsia="ru-RU"/>
              </w:rPr>
              <w:t>сотрудничество»</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r w:rsidR="00F77CFE" w:rsidRPr="00F37536" w:rsidTr="00F77CFE">
        <w:tc>
          <w:tcPr>
            <w:tcW w:w="1751" w:type="dxa"/>
            <w:vAlign w:val="center"/>
          </w:tcPr>
          <w:p w:rsidR="00F77CFE" w:rsidRPr="00305634" w:rsidRDefault="00F77CFE" w:rsidP="00F77CFE">
            <w:pPr>
              <w:jc w:val="center"/>
              <w:rPr>
                <w:rFonts w:ascii="Times New Roman" w:eastAsia="Times New Roman" w:hAnsi="Times New Roman" w:cs="Times New Roman"/>
                <w:sz w:val="28"/>
                <w:szCs w:val="28"/>
                <w:lang w:eastAsia="ru-RU"/>
              </w:rPr>
            </w:pPr>
            <w:r w:rsidRPr="00305634">
              <w:rPr>
                <w:rFonts w:ascii="Times New Roman" w:eastAsia="Times New Roman" w:hAnsi="Times New Roman" w:cs="Times New Roman"/>
                <w:sz w:val="28"/>
                <w:szCs w:val="28"/>
                <w:lang w:eastAsia="ru-RU"/>
              </w:rPr>
              <w:t>16.30-17.30</w:t>
            </w:r>
          </w:p>
        </w:tc>
        <w:tc>
          <w:tcPr>
            <w:tcW w:w="5762" w:type="dxa"/>
            <w:vAlign w:val="center"/>
          </w:tcPr>
          <w:p w:rsidR="00F77CFE" w:rsidRDefault="00F77CFE" w:rsidP="00F77CF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Торжественное закрытие форума. </w:t>
            </w:r>
            <w:r w:rsidRPr="00305634">
              <w:rPr>
                <w:rFonts w:ascii="Times New Roman" w:eastAsia="Times New Roman" w:hAnsi="Times New Roman" w:cs="Times New Roman"/>
                <w:sz w:val="28"/>
                <w:szCs w:val="28"/>
                <w:lang w:eastAsia="ru-RU"/>
              </w:rPr>
              <w:t>Подведение итогов Форума</w:t>
            </w:r>
          </w:p>
        </w:tc>
        <w:tc>
          <w:tcPr>
            <w:tcW w:w="1985" w:type="dxa"/>
            <w:vAlign w:val="center"/>
          </w:tcPr>
          <w:p w:rsidR="00F77CFE" w:rsidRPr="009128D7" w:rsidRDefault="00F77CFE" w:rsidP="00F77CFE">
            <w:pPr>
              <w:jc w:val="center"/>
              <w:rPr>
                <w:rFonts w:ascii="Times New Roman" w:hAnsi="Times New Roman" w:cs="Times New Roman"/>
                <w:sz w:val="28"/>
                <w:szCs w:val="28"/>
              </w:rPr>
            </w:pPr>
            <w:r>
              <w:rPr>
                <w:rFonts w:ascii="Times New Roman" w:hAnsi="Times New Roman" w:cs="Times New Roman"/>
                <w:sz w:val="28"/>
                <w:szCs w:val="28"/>
              </w:rPr>
              <w:t>Русский, Английский</w:t>
            </w:r>
          </w:p>
        </w:tc>
      </w:tr>
    </w:tbl>
    <w:p w:rsidR="00F77CFE" w:rsidRDefault="00F77CFE" w:rsidP="00F77CFE">
      <w:pPr>
        <w:jc w:val="center"/>
        <w:rPr>
          <w:rFonts w:ascii="Times New Roman" w:hAnsi="Times New Roman"/>
          <w:b/>
          <w:sz w:val="32"/>
          <w:szCs w:val="32"/>
        </w:rPr>
      </w:pPr>
    </w:p>
    <w:p w:rsidR="00F77CFE" w:rsidRDefault="00F77CFE" w:rsidP="00F77CFE">
      <w:pPr>
        <w:shd w:val="clear" w:color="auto" w:fill="FFFFFF"/>
        <w:tabs>
          <w:tab w:val="left" w:pos="3750"/>
        </w:tabs>
        <w:spacing w:after="0" w:line="240" w:lineRule="auto"/>
        <w:rPr>
          <w:rFonts w:ascii="Times New Roman" w:eastAsia="Times New Roman" w:hAnsi="Times New Roman"/>
          <w:color w:val="000000"/>
          <w:sz w:val="28"/>
          <w:szCs w:val="28"/>
          <w:lang w:eastAsia="ru-RU"/>
        </w:rPr>
      </w:pPr>
      <w:r>
        <w:rPr>
          <w:rFonts w:ascii="Segoe UI Symbol" w:eastAsia="Times New Roman" w:hAnsi="Segoe UI Symbol" w:cs="Segoe UI Symbol"/>
          <w:color w:val="000000"/>
          <w:sz w:val="28"/>
          <w:szCs w:val="28"/>
          <w:lang w:eastAsia="ru-RU"/>
        </w:rPr>
        <w:t>➢</w:t>
      </w:r>
      <w:r>
        <w:rPr>
          <w:rFonts w:ascii="Times New Roman" w:eastAsia="Times New Roman" w:hAnsi="Times New Roman"/>
          <w:color w:val="000000"/>
          <w:sz w:val="28"/>
          <w:szCs w:val="28"/>
          <w:lang w:eastAsia="ru-RU"/>
        </w:rPr>
        <w:t xml:space="preserve"> Место: город Москва, Университет имени О.Е. Кутафин</w:t>
      </w:r>
      <w:proofErr w:type="gramStart"/>
      <w:r>
        <w:rPr>
          <w:rFonts w:ascii="Times New Roman" w:eastAsia="Times New Roman" w:hAnsi="Times New Roman"/>
          <w:color w:val="000000"/>
          <w:sz w:val="28"/>
          <w:szCs w:val="28"/>
          <w:lang w:eastAsia="ru-RU"/>
        </w:rPr>
        <w:t>а(</w:t>
      </w:r>
      <w:proofErr w:type="gramEnd"/>
      <w:r>
        <w:rPr>
          <w:rFonts w:ascii="Times New Roman" w:eastAsia="Times New Roman" w:hAnsi="Times New Roman"/>
          <w:color w:val="000000"/>
          <w:sz w:val="28"/>
          <w:szCs w:val="28"/>
          <w:lang w:eastAsia="ru-RU"/>
        </w:rPr>
        <w:t xml:space="preserve">МГЮА)  </w:t>
      </w:r>
    </w:p>
    <w:p w:rsidR="00F77CFE" w:rsidRPr="009625E6" w:rsidRDefault="00F77CFE" w:rsidP="00F77CFE">
      <w:pPr>
        <w:shd w:val="clear" w:color="auto" w:fill="FFFFFF"/>
        <w:spacing w:after="0" w:line="240" w:lineRule="auto"/>
        <w:rPr>
          <w:rFonts w:ascii="Times New Roman" w:eastAsia="Times New Roman" w:hAnsi="Times New Roman"/>
          <w:color w:val="000000"/>
          <w:sz w:val="28"/>
          <w:szCs w:val="28"/>
          <w:lang w:eastAsia="ru-RU"/>
        </w:rPr>
      </w:pPr>
      <w:r>
        <w:rPr>
          <w:rFonts w:ascii="Segoe UI Symbol" w:eastAsia="Times New Roman" w:hAnsi="Segoe UI Symbol" w:cs="Segoe UI Symbol"/>
          <w:color w:val="000000"/>
          <w:sz w:val="28"/>
          <w:szCs w:val="28"/>
          <w:lang w:eastAsia="ru-RU"/>
        </w:rPr>
        <w:t>➢</w:t>
      </w:r>
      <w:r>
        <w:rPr>
          <w:rFonts w:ascii="Times New Roman" w:eastAsia="Times New Roman" w:hAnsi="Times New Roman"/>
          <w:color w:val="000000"/>
          <w:sz w:val="28"/>
          <w:szCs w:val="28"/>
          <w:lang w:eastAsia="ru-RU"/>
        </w:rPr>
        <w:t xml:space="preserve"> </w:t>
      </w:r>
      <w:hyperlink r:id="rId28" w:tgtFrame="_blank" w:history="1">
        <w:r>
          <w:rPr>
            <w:rStyle w:val="a5"/>
            <w:rFonts w:ascii="Times New Roman" w:eastAsia="Times New Roman" w:hAnsi="Times New Roman"/>
            <w:color w:val="2222CC"/>
            <w:sz w:val="28"/>
            <w:szCs w:val="28"/>
            <w:lang w:val="en-US" w:eastAsia="ru-RU"/>
          </w:rPr>
          <w:t>www</w:t>
        </w:r>
        <w:r>
          <w:rPr>
            <w:rStyle w:val="a5"/>
            <w:rFonts w:ascii="Times New Roman" w:eastAsia="Times New Roman" w:hAnsi="Times New Roman"/>
            <w:color w:val="2222CC"/>
            <w:sz w:val="28"/>
            <w:szCs w:val="28"/>
            <w:lang w:eastAsia="ru-RU"/>
          </w:rPr>
          <w:t>.</w:t>
        </w:r>
        <w:proofErr w:type="spellStart"/>
        <w:r>
          <w:rPr>
            <w:rStyle w:val="a5"/>
            <w:rFonts w:ascii="Times New Roman" w:eastAsia="Times New Roman" w:hAnsi="Times New Roman"/>
            <w:color w:val="2222CC"/>
            <w:sz w:val="28"/>
            <w:szCs w:val="28"/>
            <w:lang w:val="en-US" w:eastAsia="ru-RU"/>
          </w:rPr>
          <w:t>canneslegalforum</w:t>
        </w:r>
        <w:proofErr w:type="spellEnd"/>
        <w:r>
          <w:rPr>
            <w:rStyle w:val="a5"/>
            <w:rFonts w:ascii="Times New Roman" w:eastAsia="Times New Roman" w:hAnsi="Times New Roman"/>
            <w:color w:val="2222CC"/>
            <w:sz w:val="28"/>
            <w:szCs w:val="28"/>
            <w:lang w:eastAsia="ru-RU"/>
          </w:rPr>
          <w:t>.</w:t>
        </w:r>
        <w:r>
          <w:rPr>
            <w:rStyle w:val="a5"/>
            <w:rFonts w:ascii="Times New Roman" w:eastAsia="Times New Roman" w:hAnsi="Times New Roman"/>
            <w:color w:val="2222CC"/>
            <w:sz w:val="28"/>
            <w:szCs w:val="28"/>
            <w:lang w:val="en-US" w:eastAsia="ru-RU"/>
          </w:rPr>
          <w:t>com</w:t>
        </w:r>
      </w:hyperlink>
      <w:r w:rsidRPr="00A41E0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 </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r>
        <w:rPr>
          <w:rFonts w:ascii="Segoe UI Symbol" w:eastAsia="Times New Roman" w:hAnsi="Segoe UI Symbol" w:cs="Segoe UI Symbol"/>
          <w:color w:val="000000"/>
          <w:sz w:val="28"/>
          <w:szCs w:val="28"/>
          <w:lang w:eastAsia="ru-RU"/>
        </w:rPr>
        <w:t>➢</w:t>
      </w:r>
      <w:r>
        <w:rPr>
          <w:rFonts w:ascii="Times New Roman" w:eastAsia="Times New Roman" w:hAnsi="Times New Roman"/>
          <w:color w:val="000000"/>
          <w:sz w:val="28"/>
          <w:szCs w:val="28"/>
          <w:lang w:val="en-US" w:eastAsia="ru-RU"/>
        </w:rPr>
        <w:t> </w:t>
      </w:r>
      <w:r>
        <w:rPr>
          <w:rFonts w:ascii="Times New Roman" w:eastAsia="Times New Roman" w:hAnsi="Times New Roman"/>
          <w:color w:val="000000"/>
          <w:sz w:val="28"/>
          <w:szCs w:val="28"/>
          <w:lang w:eastAsia="ru-RU"/>
        </w:rPr>
        <w:t xml:space="preserve">Форма регистрации: </w:t>
      </w:r>
      <w:hyperlink r:id="rId29" w:history="1">
        <w:r w:rsidRPr="007054BF">
          <w:rPr>
            <w:rStyle w:val="a5"/>
            <w:rFonts w:ascii="Times New Roman" w:eastAsia="Times New Roman" w:hAnsi="Times New Roman"/>
            <w:sz w:val="28"/>
            <w:szCs w:val="28"/>
            <w:lang w:val="en-US" w:eastAsia="ru-RU"/>
          </w:rPr>
          <w:t>https</w:t>
        </w:r>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www</w:t>
        </w:r>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msal</w:t>
        </w:r>
        <w:proofErr w:type="spellEnd"/>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ru</w:t>
        </w:r>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content</w:t>
        </w:r>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nauka</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drugie</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nauchnye</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meropriyatiya</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mezhdunarodnyy</w:t>
        </w:r>
        <w:proofErr w:type="spellEnd"/>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forum</w:t>
        </w:r>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sovremennye</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problemy</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prava</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i</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ekonomika</w:t>
        </w:r>
        <w:proofErr w:type="spellEnd"/>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v</w:t>
        </w:r>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evrope</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i</w:t>
        </w:r>
        <w:proofErr w:type="spellEnd"/>
        <w:r w:rsidRPr="007054BF">
          <w:rPr>
            <w:rStyle w:val="a5"/>
            <w:rFonts w:ascii="Times New Roman" w:eastAsia="Times New Roman" w:hAnsi="Times New Roman"/>
            <w:sz w:val="28"/>
            <w:szCs w:val="28"/>
            <w:lang w:eastAsia="ru-RU"/>
          </w:rPr>
          <w:t>-</w:t>
        </w:r>
        <w:proofErr w:type="spellStart"/>
        <w:r w:rsidRPr="007054BF">
          <w:rPr>
            <w:rStyle w:val="a5"/>
            <w:rFonts w:ascii="Times New Roman" w:eastAsia="Times New Roman" w:hAnsi="Times New Roman"/>
            <w:sz w:val="28"/>
            <w:szCs w:val="28"/>
            <w:lang w:val="en-US" w:eastAsia="ru-RU"/>
          </w:rPr>
          <w:t>azii</w:t>
        </w:r>
        <w:proofErr w:type="spellEnd"/>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hash</w:t>
        </w:r>
        <w:r w:rsidRPr="007054BF">
          <w:rPr>
            <w:rStyle w:val="a5"/>
            <w:rFonts w:ascii="Times New Roman" w:eastAsia="Times New Roman" w:hAnsi="Times New Roman"/>
            <w:sz w:val="28"/>
            <w:szCs w:val="28"/>
            <w:lang w:eastAsia="ru-RU"/>
          </w:rPr>
          <w:t>=</w:t>
        </w:r>
        <w:r w:rsidRPr="007054BF">
          <w:rPr>
            <w:rStyle w:val="a5"/>
            <w:rFonts w:ascii="Times New Roman" w:eastAsia="Times New Roman" w:hAnsi="Times New Roman"/>
            <w:sz w:val="28"/>
            <w:szCs w:val="28"/>
            <w:lang w:val="en-US" w:eastAsia="ru-RU"/>
          </w:rPr>
          <w:t>tab</w:t>
        </w:r>
        <w:r w:rsidRPr="007054BF">
          <w:rPr>
            <w:rStyle w:val="a5"/>
            <w:rFonts w:ascii="Times New Roman" w:eastAsia="Times New Roman" w:hAnsi="Times New Roman"/>
            <w:sz w:val="28"/>
            <w:szCs w:val="28"/>
            <w:lang w:eastAsia="ru-RU"/>
          </w:rPr>
          <w:t>5227</w:t>
        </w:r>
      </w:hyperlink>
      <w:r>
        <w:rPr>
          <w:rFonts w:ascii="Times New Roman" w:eastAsia="Times New Roman" w:hAnsi="Times New Roman"/>
          <w:color w:val="000000"/>
          <w:sz w:val="28"/>
          <w:szCs w:val="28"/>
          <w:lang w:eastAsia="ru-RU"/>
        </w:rPr>
        <w:t xml:space="preserve"> </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rPr>
          <w:rFonts w:ascii="Times New Roman" w:eastAsia="Times New Roman" w:hAnsi="Times New Roman"/>
          <w:b/>
          <w:bCs/>
          <w:color w:val="000000"/>
          <w:sz w:val="28"/>
          <w:szCs w:val="28"/>
          <w:lang w:eastAsia="ru-RU"/>
        </w:rPr>
      </w:pPr>
      <w:r w:rsidRPr="006906DF">
        <w:rPr>
          <w:rFonts w:ascii="Times New Roman" w:eastAsia="Times New Roman" w:hAnsi="Times New Roman"/>
          <w:b/>
          <w:bCs/>
          <w:color w:val="000000"/>
          <w:sz w:val="28"/>
          <w:szCs w:val="28"/>
          <w:lang w:eastAsia="ru-RU"/>
        </w:rPr>
        <w:t xml:space="preserve">Регистрация: до </w:t>
      </w:r>
      <w:r w:rsidRPr="00F77CFE">
        <w:rPr>
          <w:rFonts w:ascii="Times New Roman" w:eastAsia="Times New Roman" w:hAnsi="Times New Roman"/>
          <w:b/>
          <w:bCs/>
          <w:color w:val="000000"/>
          <w:sz w:val="28"/>
          <w:szCs w:val="28"/>
          <w:lang w:eastAsia="ru-RU"/>
        </w:rPr>
        <w:t>31 июля</w:t>
      </w:r>
      <w:r w:rsidRPr="006906DF">
        <w:rPr>
          <w:rFonts w:ascii="Times New Roman" w:eastAsia="Times New Roman" w:hAnsi="Times New Roman"/>
          <w:b/>
          <w:bCs/>
          <w:color w:val="000000"/>
          <w:sz w:val="28"/>
          <w:szCs w:val="28"/>
          <w:lang w:eastAsia="ru-RU"/>
        </w:rPr>
        <w:t xml:space="preserve"> 2021</w:t>
      </w:r>
      <w:r>
        <w:rPr>
          <w:rFonts w:ascii="Times New Roman" w:eastAsia="Times New Roman" w:hAnsi="Times New Roman"/>
          <w:b/>
          <w:bCs/>
          <w:color w:val="000000"/>
          <w:sz w:val="28"/>
          <w:szCs w:val="28"/>
          <w:lang w:eastAsia="ru-RU"/>
        </w:rPr>
        <w:t xml:space="preserve"> г.</w:t>
      </w:r>
    </w:p>
    <w:p w:rsidR="00F77CFE" w:rsidRPr="00854261"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val="en-US" w:eastAsia="ru-RU"/>
        </w:rPr>
        <w:t> </w:t>
      </w:r>
      <w:r w:rsidRPr="00A41E07">
        <w:rPr>
          <w:rFonts w:ascii="Times New Roman" w:eastAsia="Times New Roman" w:hAnsi="Times New Roman"/>
          <w:color w:val="000000"/>
          <w:sz w:val="28"/>
          <w:szCs w:val="28"/>
          <w:lang w:eastAsia="ru-RU"/>
        </w:rPr>
        <w:t xml:space="preserve"> </w:t>
      </w:r>
    </w:p>
    <w:p w:rsidR="00F77CFE" w:rsidRDefault="00F77CFE" w:rsidP="00F77CFE">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hAnsi="Times New Roman" w:cs="Times New Roman"/>
          <w:b/>
          <w:color w:val="000000" w:themeColor="text1"/>
          <w:sz w:val="28"/>
          <w:szCs w:val="28"/>
        </w:rPr>
        <w:t xml:space="preserve">Четвертый </w:t>
      </w:r>
      <w:r>
        <w:rPr>
          <w:rFonts w:ascii="Times New Roman" w:eastAsia="Times New Roman" w:hAnsi="Times New Roman"/>
          <w:b/>
          <w:bCs/>
          <w:color w:val="000000"/>
          <w:sz w:val="28"/>
          <w:szCs w:val="28"/>
          <w:lang w:eastAsia="ru-RU"/>
        </w:rPr>
        <w:t>международный юридический форум «Современные проблемы права экономики в Европе и Азии» 11-16 сентября 2021 года.</w:t>
      </w:r>
    </w:p>
    <w:p w:rsidR="00F77CFE" w:rsidRDefault="00F77CFE" w:rsidP="00F77CFE">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Юридический форум «Современные проблемы права экономики в Европе и Азии» впервые состоялся в 2018 году. В четвертый раз уникальный международный форум объединит на одной площадке ведущих экспертов в области права и экономики. По итогам форума по основным направлениям работы панельных дискуссий будут подготовлены методические и практические рекомендации и предложения по совершенствованию законодательства. </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Исполнительный комитет форума:</w:t>
      </w:r>
    </w:p>
    <w:p w:rsidR="00F77CFE" w:rsidRDefault="00F77CFE" w:rsidP="00F77CFE">
      <w:pPr>
        <w:shd w:val="clear" w:color="auto" w:fill="FFFFFF"/>
        <w:spacing w:after="0" w:line="240" w:lineRule="auto"/>
        <w:rPr>
          <w:rFonts w:ascii="Times New Roman" w:eastAsia="Times New Roman" w:hAnsi="Times New Roman"/>
          <w:b/>
          <w:color w:val="000000"/>
          <w:sz w:val="28"/>
          <w:szCs w:val="28"/>
          <w:lang w:eastAsia="ru-RU"/>
        </w:rPr>
      </w:pPr>
    </w:p>
    <w:p w:rsidR="00F77CFE" w:rsidRDefault="00F77CFE" w:rsidP="00F77CFE">
      <w:pPr>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Президент Форума: </w:t>
      </w:r>
    </w:p>
    <w:p w:rsidR="00F77CFE" w:rsidRDefault="00F77CFE" w:rsidP="00F77CFE">
      <w:pPr>
        <w:shd w:val="clear" w:color="auto" w:fill="FFFFFF"/>
        <w:spacing w:after="0" w:line="240" w:lineRule="auto"/>
        <w:jc w:val="both"/>
        <w:rPr>
          <w:rFonts w:ascii="Times New Roman" w:eastAsia="Times New Roman" w:hAnsi="Times New Roman"/>
          <w:bCs/>
          <w:color w:val="000000"/>
          <w:sz w:val="28"/>
          <w:szCs w:val="28"/>
          <w:lang w:eastAsia="ru-RU"/>
        </w:rPr>
      </w:pPr>
      <w:proofErr w:type="gramStart"/>
      <w:r>
        <w:rPr>
          <w:rFonts w:ascii="Times New Roman" w:eastAsia="Times New Roman" w:hAnsi="Times New Roman"/>
          <w:b/>
          <w:bCs/>
          <w:color w:val="000000"/>
          <w:sz w:val="28"/>
          <w:szCs w:val="28"/>
          <w:lang w:eastAsia="ru-RU"/>
        </w:rPr>
        <w:t xml:space="preserve">Мария Александровна Егорова – </w:t>
      </w:r>
      <w:r w:rsidRPr="00906F65">
        <w:rPr>
          <w:rFonts w:ascii="Times New Roman" w:eastAsia="Times New Roman" w:hAnsi="Times New Roman"/>
          <w:color w:val="000000"/>
          <w:sz w:val="28"/>
          <w:szCs w:val="28"/>
          <w:lang w:eastAsia="ru-RU"/>
        </w:rPr>
        <w:t>Начальник управления международного сотрудничества</w:t>
      </w:r>
      <w:r>
        <w:rPr>
          <w:rFonts w:ascii="Times New Roman" w:eastAsia="Times New Roman" w:hAnsi="Times New Roman"/>
          <w:b/>
          <w:bCs/>
          <w:color w:val="000000"/>
          <w:sz w:val="28"/>
          <w:szCs w:val="28"/>
          <w:lang w:eastAsia="ru-RU"/>
        </w:rPr>
        <w:t xml:space="preserve"> </w:t>
      </w:r>
      <w:r>
        <w:rPr>
          <w:rFonts w:ascii="Times New Roman" w:eastAsia="Times New Roman" w:hAnsi="Times New Roman"/>
          <w:bCs/>
          <w:color w:val="000000"/>
          <w:sz w:val="28"/>
          <w:szCs w:val="28"/>
          <w:lang w:eastAsia="ru-RU"/>
        </w:rPr>
        <w:t>Московского государственного юридического университета имени О.Е. Кутафина (МГЮА), доктор юридических наук, профессор, зам председателя  исполнительного Комитета Московского отделения Ассоциации юристов России, главный Редактор Журнала «Право и цифровая экономика» Университета имени О.Е. Кутафина (МГЮА), член Международного комитета «Цифровой экономики» (БРИКС), почетный профессор Университета Иоганн Генриха Песталоцци (Майами, США), почетный профессор Университета Логос (Майами, США).</w:t>
      </w:r>
      <w:proofErr w:type="gramEnd"/>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 xml:space="preserve">Ален </w:t>
      </w:r>
      <w:proofErr w:type="spellStart"/>
      <w:r>
        <w:rPr>
          <w:rFonts w:ascii="Times New Roman" w:eastAsia="Times New Roman" w:hAnsi="Times New Roman"/>
          <w:b/>
          <w:bCs/>
          <w:color w:val="000000"/>
          <w:sz w:val="28"/>
          <w:szCs w:val="28"/>
          <w:lang w:eastAsia="ru-RU"/>
        </w:rPr>
        <w:t>Дюфло</w:t>
      </w:r>
      <w:proofErr w:type="spellEnd"/>
      <w:r>
        <w:rPr>
          <w:rFonts w:ascii="Times New Roman" w:eastAsia="Times New Roman" w:hAnsi="Times New Roman"/>
          <w:b/>
          <w:bCs/>
          <w:color w:val="000000"/>
          <w:sz w:val="28"/>
          <w:szCs w:val="28"/>
          <w:lang w:eastAsia="ru-RU"/>
        </w:rPr>
        <w:t xml:space="preserve"> – </w:t>
      </w:r>
      <w:r>
        <w:rPr>
          <w:rFonts w:ascii="Times New Roman" w:eastAsia="Times New Roman" w:hAnsi="Times New Roman"/>
          <w:bCs/>
          <w:color w:val="000000"/>
          <w:sz w:val="28"/>
          <w:szCs w:val="28"/>
          <w:lang w:eastAsia="ru-RU"/>
        </w:rPr>
        <w:t>эксперт-практик международного уровня в области права, основатель адвокатского бюро «</w:t>
      </w:r>
      <w:proofErr w:type="spellStart"/>
      <w:r>
        <w:rPr>
          <w:rFonts w:ascii="Times New Roman" w:eastAsia="Times New Roman" w:hAnsi="Times New Roman"/>
          <w:bCs/>
          <w:color w:val="000000"/>
          <w:sz w:val="28"/>
          <w:szCs w:val="28"/>
          <w:lang w:eastAsia="ru-RU"/>
        </w:rPr>
        <w:t>Дюфло</w:t>
      </w:r>
      <w:proofErr w:type="spellEnd"/>
      <w:r>
        <w:rPr>
          <w:rFonts w:ascii="Times New Roman" w:eastAsia="Times New Roman" w:hAnsi="Times New Roman"/>
          <w:bCs/>
          <w:color w:val="000000"/>
          <w:sz w:val="28"/>
          <w:szCs w:val="28"/>
          <w:lang w:eastAsia="ru-RU"/>
        </w:rPr>
        <w:t xml:space="preserve"> и Партнеры» (Лион, Франция), профессор Университета Лион-3 имени Жана </w:t>
      </w:r>
      <w:proofErr w:type="spellStart"/>
      <w:r>
        <w:rPr>
          <w:rFonts w:ascii="Times New Roman" w:eastAsia="Times New Roman" w:hAnsi="Times New Roman"/>
          <w:bCs/>
          <w:color w:val="000000"/>
          <w:sz w:val="28"/>
          <w:szCs w:val="28"/>
          <w:lang w:eastAsia="ru-RU"/>
        </w:rPr>
        <w:t>Мулена</w:t>
      </w:r>
      <w:proofErr w:type="spellEnd"/>
      <w:r>
        <w:rPr>
          <w:rFonts w:ascii="Times New Roman" w:eastAsia="Times New Roman" w:hAnsi="Times New Roman"/>
          <w:bCs/>
          <w:color w:val="000000"/>
          <w:sz w:val="28"/>
          <w:szCs w:val="28"/>
          <w:lang w:eastAsia="ru-RU"/>
        </w:rPr>
        <w:t xml:space="preserve"> (Франция).</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 </w:t>
      </w:r>
    </w:p>
    <w:p w:rsidR="00F77CFE" w:rsidRDefault="00F77CFE" w:rsidP="00F77CFE">
      <w:pPr>
        <w:shd w:val="clear" w:color="auto" w:fill="FFFFFF"/>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Стефан У. </w:t>
      </w:r>
      <w:proofErr w:type="spellStart"/>
      <w:r>
        <w:rPr>
          <w:rFonts w:ascii="Times New Roman" w:eastAsia="Times New Roman" w:hAnsi="Times New Roman"/>
          <w:b/>
          <w:bCs/>
          <w:color w:val="000000"/>
          <w:sz w:val="28"/>
          <w:szCs w:val="28"/>
          <w:lang w:eastAsia="ru-RU"/>
        </w:rPr>
        <w:t>Брой</w:t>
      </w:r>
      <w:proofErr w:type="spellEnd"/>
      <w:r>
        <w:rPr>
          <w:rFonts w:ascii="Times New Roman" w:eastAsia="Times New Roman" w:hAnsi="Times New Roman"/>
          <w:b/>
          <w:bCs/>
          <w:color w:val="000000"/>
          <w:sz w:val="28"/>
          <w:szCs w:val="28"/>
          <w:lang w:eastAsia="ru-RU"/>
        </w:rPr>
        <w:t xml:space="preserve"> – </w:t>
      </w:r>
      <w:r>
        <w:rPr>
          <w:rFonts w:ascii="Times New Roman" w:eastAsia="Times New Roman" w:hAnsi="Times New Roman"/>
          <w:bCs/>
          <w:color w:val="000000"/>
          <w:sz w:val="28"/>
          <w:szCs w:val="28"/>
          <w:lang w:eastAsia="ru-RU"/>
        </w:rPr>
        <w:t>почетный профессор, доктор бизнес управления (DBA), генеральный секретарь Швейцарского центра международного гуманитарного права, (Цюрих, Швейцария).</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Организаторы: </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Международный альянс юристов и экономистов </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(Лион, Франция)</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Университет имени О.Е. Кутафина (МГЮА) </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(Москва, Россия)</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Швейцарский центр международного </w:t>
      </w:r>
      <w:proofErr w:type="gramStart"/>
      <w:r>
        <w:rPr>
          <w:rFonts w:ascii="Times New Roman" w:eastAsia="Times New Roman" w:hAnsi="Times New Roman"/>
          <w:color w:val="000000"/>
          <w:sz w:val="28"/>
          <w:szCs w:val="28"/>
          <w:lang w:eastAsia="ru-RU"/>
        </w:rPr>
        <w:t>гуманитарного</w:t>
      </w:r>
      <w:proofErr w:type="gramEnd"/>
      <w:r>
        <w:rPr>
          <w:rFonts w:ascii="Times New Roman" w:eastAsia="Times New Roman" w:hAnsi="Times New Roman"/>
          <w:color w:val="000000"/>
          <w:sz w:val="28"/>
          <w:szCs w:val="28"/>
          <w:lang w:eastAsia="ru-RU"/>
        </w:rPr>
        <w:t xml:space="preserve"> права (Цюрих, Швейцария)</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Университета Иоганна Генриха Песталоцци </w:t>
      </w: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(Майами, США)</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en-US" w:eastAsia="ru-RU"/>
        </w:rPr>
        <w:t> </w:t>
      </w:r>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Партнеры:</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Европейский институт политических, экономических и социальных исследований (EURISPES)</w:t>
      </w:r>
    </w:p>
    <w:p w:rsidR="00F77CFE" w:rsidRDefault="00F77CFE" w:rsidP="00F77CFE">
      <w:pPr>
        <w:pStyle w:val="a4"/>
        <w:numPr>
          <w:ilvl w:val="0"/>
          <w:numId w:val="13"/>
        </w:numPr>
        <w:spacing w:after="0" w:line="24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Неаполитанский университет  имени Фридриха II (Италия)</w:t>
      </w:r>
    </w:p>
    <w:p w:rsidR="00F77CFE" w:rsidRP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Институт научной информации по общественным наукам РАН (ИНИОН РАН) </w:t>
      </w:r>
    </w:p>
    <w:p w:rsidR="00F77CFE" w:rsidRPr="0078663F"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s="Times New Roman"/>
          <w:sz w:val="28"/>
          <w:szCs w:val="28"/>
        </w:rPr>
        <w:t>Российская государственная академия интеллектуальной собственности</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Московское отделение Ассоциации юристов России (АЮР) </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val="en-US" w:eastAsia="ru-RU"/>
        </w:rPr>
      </w:pPr>
      <w:proofErr w:type="spellStart"/>
      <w:r>
        <w:rPr>
          <w:rFonts w:ascii="Times New Roman" w:eastAsia="Times New Roman" w:hAnsi="Times New Roman"/>
          <w:color w:val="000000"/>
          <w:sz w:val="28"/>
          <w:szCs w:val="28"/>
          <w:lang w:val="en-US" w:eastAsia="ru-RU"/>
        </w:rPr>
        <w:t>Русско-Азиатская</w:t>
      </w:r>
      <w:proofErr w:type="spellEnd"/>
      <w:r>
        <w:rPr>
          <w:rFonts w:ascii="Times New Roman" w:eastAsia="Times New Roman" w:hAnsi="Times New Roman"/>
          <w:color w:val="000000"/>
          <w:sz w:val="28"/>
          <w:szCs w:val="28"/>
          <w:lang w:val="en-US" w:eastAsia="ru-RU"/>
        </w:rPr>
        <w:t xml:space="preserve"> </w:t>
      </w:r>
      <w:proofErr w:type="spellStart"/>
      <w:r>
        <w:rPr>
          <w:rFonts w:ascii="Times New Roman" w:eastAsia="Times New Roman" w:hAnsi="Times New Roman"/>
          <w:color w:val="000000"/>
          <w:sz w:val="28"/>
          <w:szCs w:val="28"/>
          <w:lang w:val="en-US" w:eastAsia="ru-RU"/>
        </w:rPr>
        <w:t>Ассоциаци</w:t>
      </w:r>
      <w:proofErr w:type="spellEnd"/>
      <w:r>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val="en-US" w:eastAsia="ru-RU"/>
        </w:rPr>
        <w:t xml:space="preserve"> </w:t>
      </w:r>
      <w:proofErr w:type="spellStart"/>
      <w:r>
        <w:rPr>
          <w:rFonts w:ascii="Times New Roman" w:eastAsia="Times New Roman" w:hAnsi="Times New Roman"/>
          <w:color w:val="000000"/>
          <w:sz w:val="28"/>
          <w:szCs w:val="28"/>
          <w:lang w:val="en-US" w:eastAsia="ru-RU"/>
        </w:rPr>
        <w:t>Юристов</w:t>
      </w:r>
      <w:proofErr w:type="spellEnd"/>
      <w:r>
        <w:rPr>
          <w:rFonts w:ascii="Times New Roman" w:eastAsia="Times New Roman" w:hAnsi="Times New Roman"/>
          <w:color w:val="000000"/>
          <w:sz w:val="28"/>
          <w:szCs w:val="28"/>
          <w:lang w:val="en-US" w:eastAsia="ru-RU"/>
        </w:rPr>
        <w:t xml:space="preserve"> </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Ассоциация Российских дипломатов (АРД)</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Юридическая фирма </w:t>
      </w:r>
      <w:proofErr w:type="spellStart"/>
      <w:r>
        <w:rPr>
          <w:rFonts w:ascii="Times New Roman" w:eastAsia="Times New Roman" w:hAnsi="Times New Roman"/>
          <w:color w:val="000000"/>
          <w:sz w:val="28"/>
          <w:szCs w:val="28"/>
          <w:lang w:eastAsia="ru-RU"/>
        </w:rPr>
        <w:t>Дюфло&amp;Партнеры</w:t>
      </w:r>
      <w:proofErr w:type="spellEnd"/>
      <w:r>
        <w:rPr>
          <w:rFonts w:ascii="Times New Roman" w:eastAsia="Times New Roman" w:hAnsi="Times New Roman"/>
          <w:color w:val="000000"/>
          <w:sz w:val="28"/>
          <w:szCs w:val="28"/>
          <w:lang w:eastAsia="ru-RU"/>
        </w:rPr>
        <w:t xml:space="preserve"> (Лион, Франция)</w:t>
      </w:r>
    </w:p>
    <w:p w:rsidR="00F77CFE" w:rsidRDefault="00F77CFE" w:rsidP="00F77CFE">
      <w:pPr>
        <w:pStyle w:val="a4"/>
        <w:numPr>
          <w:ilvl w:val="0"/>
          <w:numId w:val="13"/>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Юридическая фирма </w:t>
      </w:r>
      <w:r>
        <w:rPr>
          <w:rFonts w:ascii="Times New Roman" w:eastAsia="Times New Roman" w:hAnsi="Times New Roman"/>
          <w:color w:val="000000"/>
          <w:sz w:val="28"/>
          <w:szCs w:val="28"/>
          <w:lang w:val="en-US" w:eastAsia="ru-RU"/>
        </w:rPr>
        <w:t>Antitrust</w:t>
      </w:r>
      <w:r w:rsidRPr="00A41E0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Advisory</w:t>
      </w:r>
      <w:r w:rsidRPr="00A41E0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(Москва, Россия)</w:t>
      </w:r>
    </w:p>
    <w:p w:rsidR="00F77CFE" w:rsidRDefault="00F77CFE" w:rsidP="00F77CFE">
      <w:pPr>
        <w:pStyle w:val="a4"/>
        <w:numPr>
          <w:ilvl w:val="0"/>
          <w:numId w:val="13"/>
        </w:numPr>
        <w:spacing w:after="160" w:line="256"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t xml:space="preserve"> </w:t>
      </w:r>
      <w:r>
        <w:rPr>
          <w:rFonts w:ascii="Times New Roman" w:eastAsia="Times New Roman" w:hAnsi="Times New Roman"/>
          <w:color w:val="000000"/>
          <w:sz w:val="28"/>
          <w:szCs w:val="28"/>
          <w:lang w:eastAsia="ru-RU"/>
        </w:rPr>
        <w:t>ООО «Эффективные Бизнес Ресурсы» (ЭБР) (Москва, Россия)</w:t>
      </w:r>
    </w:p>
    <w:p w:rsidR="00F77CFE" w:rsidRDefault="00F77CFE" w:rsidP="00F77CFE">
      <w:pPr>
        <w:pStyle w:val="a4"/>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 xml:space="preserve">Программа </w:t>
      </w:r>
      <w:r w:rsidRPr="006906DF">
        <w:rPr>
          <w:rFonts w:ascii="Times New Roman" w:eastAsia="Times New Roman" w:hAnsi="Times New Roman"/>
          <w:b/>
          <w:bCs/>
          <w:color w:val="000000"/>
          <w:sz w:val="28"/>
          <w:szCs w:val="28"/>
          <w:lang w:eastAsia="ru-RU"/>
        </w:rPr>
        <w:t xml:space="preserve">Форума включает: </w:t>
      </w:r>
      <w:r w:rsidRPr="006906DF">
        <w:rPr>
          <w:rFonts w:ascii="Times New Roman" w:eastAsia="Times New Roman" w:hAnsi="Times New Roman"/>
          <w:bCs/>
          <w:color w:val="000000"/>
          <w:sz w:val="28"/>
          <w:szCs w:val="28"/>
          <w:lang w:eastAsia="ru-RU"/>
        </w:rPr>
        <w:t xml:space="preserve">церемонии открытия и закрытия, пленарное заседание, 14 </w:t>
      </w:r>
      <w:r>
        <w:rPr>
          <w:rFonts w:ascii="Times New Roman" w:eastAsia="Times New Roman" w:hAnsi="Times New Roman"/>
          <w:bCs/>
          <w:color w:val="000000"/>
          <w:sz w:val="28"/>
          <w:szCs w:val="28"/>
          <w:lang w:eastAsia="ru-RU"/>
        </w:rPr>
        <w:t>панельных</w:t>
      </w:r>
      <w:r w:rsidRPr="006906DF">
        <w:rPr>
          <w:rFonts w:ascii="Times New Roman" w:eastAsia="Times New Roman" w:hAnsi="Times New Roman"/>
          <w:bCs/>
          <w:color w:val="000000"/>
          <w:sz w:val="28"/>
          <w:szCs w:val="28"/>
          <w:lang w:eastAsia="ru-RU"/>
        </w:rPr>
        <w:t xml:space="preserve"> дискуссий в формате круглых столов</w:t>
      </w:r>
      <w:r>
        <w:rPr>
          <w:rFonts w:ascii="Times New Roman" w:eastAsia="Times New Roman" w:hAnsi="Times New Roman"/>
          <w:bCs/>
          <w:color w:val="000000"/>
          <w:sz w:val="28"/>
          <w:szCs w:val="28"/>
          <w:lang w:eastAsia="ru-RU"/>
        </w:rPr>
        <w:t xml:space="preserve">. </w:t>
      </w:r>
      <w:proofErr w:type="gramStart"/>
      <w:r>
        <w:rPr>
          <w:rFonts w:ascii="Times New Roman" w:eastAsia="Times New Roman" w:hAnsi="Times New Roman"/>
          <w:bCs/>
          <w:color w:val="000000"/>
          <w:sz w:val="28"/>
          <w:szCs w:val="28"/>
          <w:lang w:eastAsia="ru-RU"/>
        </w:rPr>
        <w:t>В числе спикеров форума – ведущие эксперты из Франции, Германии, России, Италии, Испании, Швейцарии, Польши, Словакии, Китая, Индии и Бразилии.</w:t>
      </w:r>
      <w:proofErr w:type="gramEnd"/>
    </w:p>
    <w:p w:rsidR="00F77CFE"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p>
    <w:p w:rsidR="00F77CFE" w:rsidRDefault="00F77CFE" w:rsidP="00F77CFE">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ПРОГРАММА ФОРУМА</w:t>
      </w:r>
    </w:p>
    <w:p w:rsidR="00F77CFE" w:rsidRDefault="00F77CFE" w:rsidP="00F77CFE">
      <w:pPr>
        <w:spacing w:after="0" w:line="240" w:lineRule="auto"/>
        <w:rPr>
          <w:rFonts w:ascii="Times New Roman" w:eastAsia="Times New Roman" w:hAnsi="Times New Roman" w:cs="Times New Roman"/>
          <w:b/>
          <w:bCs/>
          <w:sz w:val="28"/>
          <w:szCs w:val="28"/>
          <w:lang w:eastAsia="ru-RU"/>
        </w:rPr>
      </w:pPr>
    </w:p>
    <w:p w:rsidR="00F77CFE" w:rsidRPr="004112DF"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4112DF">
        <w:rPr>
          <w:rFonts w:ascii="Times New Roman" w:eastAsia="Times New Roman" w:hAnsi="Times New Roman" w:cs="Times New Roman"/>
          <w:sz w:val="28"/>
          <w:szCs w:val="28"/>
          <w:lang w:eastAsia="ru-RU"/>
        </w:rPr>
        <w:t>ема форума</w:t>
      </w:r>
      <w:r>
        <w:rPr>
          <w:rFonts w:ascii="Times New Roman" w:eastAsia="Times New Roman" w:hAnsi="Times New Roman" w:cs="Times New Roman"/>
          <w:sz w:val="28"/>
          <w:szCs w:val="28"/>
          <w:lang w:eastAsia="ru-RU"/>
        </w:rPr>
        <w:t>: «Н</w:t>
      </w:r>
      <w:r w:rsidRPr="004112DF">
        <w:rPr>
          <w:rFonts w:ascii="Times New Roman" w:eastAsia="Times New Roman" w:hAnsi="Times New Roman" w:cs="Times New Roman"/>
          <w:sz w:val="28"/>
          <w:szCs w:val="28"/>
          <w:lang w:eastAsia="ru-RU"/>
        </w:rPr>
        <w:t>аука и международное сотрудничество в условиях правовой интеграции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b/>
          <w:bCs/>
          <w:sz w:val="28"/>
          <w:szCs w:val="28"/>
          <w:u w:val="single"/>
          <w:lang w:eastAsia="ru-RU"/>
        </w:rPr>
      </w:pPr>
      <w:r w:rsidRPr="002C50BC">
        <w:rPr>
          <w:rFonts w:ascii="Times New Roman" w:eastAsia="Times New Roman" w:hAnsi="Times New Roman" w:cs="Times New Roman"/>
          <w:b/>
          <w:bCs/>
          <w:sz w:val="28"/>
          <w:szCs w:val="28"/>
          <w:u w:val="single"/>
          <w:lang w:eastAsia="ru-RU"/>
        </w:rPr>
        <w:t>13 сентября 2021 года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F77CFE" w:rsidRDefault="00F77CFE" w:rsidP="00F77CFE">
      <w:pPr>
        <w:spacing w:after="0" w:line="240" w:lineRule="auto"/>
        <w:rPr>
          <w:rFonts w:ascii="Times New Roman" w:eastAsia="Times New Roman" w:hAnsi="Times New Roman" w:cs="Times New Roman"/>
          <w:b/>
          <w:sz w:val="28"/>
          <w:szCs w:val="28"/>
          <w:lang w:eastAsia="ru-RU"/>
        </w:rPr>
      </w:pPr>
      <w:r w:rsidRPr="00F77CFE">
        <w:rPr>
          <w:rFonts w:ascii="Times New Roman" w:eastAsia="Times New Roman" w:hAnsi="Times New Roman" w:cs="Times New Roman"/>
          <w:b/>
          <w:sz w:val="28"/>
          <w:szCs w:val="28"/>
          <w:lang w:eastAsia="ru-RU"/>
        </w:rPr>
        <w:t>Пленарное заседание</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w:t>
      </w:r>
    </w:p>
    <w:p w:rsidR="00F77CFE" w:rsidRPr="002C50BC" w:rsidRDefault="00F77CFE" w:rsidP="00F77CFE">
      <w:pPr>
        <w:spacing w:after="42"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«Правовые проблемы обеспечения экономической стабильности  в условиях глобальной </w:t>
      </w:r>
      <w:proofErr w:type="spellStart"/>
      <w:r w:rsidRPr="002C50BC">
        <w:rPr>
          <w:rFonts w:ascii="Times New Roman" w:eastAsia="Times New Roman" w:hAnsi="Times New Roman" w:cs="Times New Roman"/>
          <w:b/>
          <w:bCs/>
          <w:sz w:val="28"/>
          <w:szCs w:val="28"/>
          <w:lang w:eastAsia="ru-RU"/>
        </w:rPr>
        <w:t>цифровизации</w:t>
      </w:r>
      <w:proofErr w:type="spellEnd"/>
      <w:r w:rsidRPr="002C50BC">
        <w:rPr>
          <w:rFonts w:ascii="Times New Roman" w:eastAsia="Times New Roman" w:hAnsi="Times New Roman" w:cs="Times New Roman"/>
          <w:b/>
          <w:bCs/>
          <w:sz w:val="28"/>
          <w:szCs w:val="28"/>
          <w:lang w:eastAsia="ru-RU"/>
        </w:rPr>
        <w:t xml:space="preserve"> и правовой интеграции»</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Современный глобальный мир нестабилен, однако, верховенство права и обеспечение экономической стабильности являются важными условиями устойчивого развития стран и развития международных отношений. </w:t>
      </w:r>
      <w:proofErr w:type="spellStart"/>
      <w:r w:rsidRPr="002C50BC">
        <w:rPr>
          <w:rFonts w:ascii="Times New Roman" w:eastAsia="Times New Roman" w:hAnsi="Times New Roman" w:cs="Times New Roman"/>
          <w:sz w:val="28"/>
          <w:szCs w:val="28"/>
          <w:lang w:eastAsia="ru-RU"/>
        </w:rPr>
        <w:t>Цифровизация</w:t>
      </w:r>
      <w:proofErr w:type="spellEnd"/>
      <w:r w:rsidRPr="002C50BC">
        <w:rPr>
          <w:rFonts w:ascii="Times New Roman" w:eastAsia="Times New Roman" w:hAnsi="Times New Roman" w:cs="Times New Roman"/>
          <w:sz w:val="28"/>
          <w:szCs w:val="28"/>
          <w:lang w:eastAsia="ru-RU"/>
        </w:rPr>
        <w:t xml:space="preserve"> распространилась на все сферы экономики и общественных отношений. Правотворческая деятельность и судебная практика осуществляются с использованием цифровых технологий. </w:t>
      </w:r>
      <w:proofErr w:type="gramStart"/>
      <w:r w:rsidRPr="002C50BC">
        <w:rPr>
          <w:rFonts w:ascii="Times New Roman" w:eastAsia="Times New Roman" w:hAnsi="Times New Roman" w:cs="Times New Roman"/>
          <w:sz w:val="28"/>
          <w:szCs w:val="28"/>
          <w:lang w:eastAsia="ru-RU"/>
        </w:rPr>
        <w:t>Глобальная</w:t>
      </w:r>
      <w:proofErr w:type="gramEnd"/>
      <w:r w:rsidRPr="002C50BC">
        <w:rPr>
          <w:rFonts w:ascii="Times New Roman" w:eastAsia="Times New Roman" w:hAnsi="Times New Roman" w:cs="Times New Roman"/>
          <w:sz w:val="28"/>
          <w:szCs w:val="28"/>
          <w:lang w:eastAsia="ru-RU"/>
        </w:rPr>
        <w:t xml:space="preserve"> </w:t>
      </w:r>
      <w:proofErr w:type="spellStart"/>
      <w:r w:rsidRPr="002C50BC">
        <w:rPr>
          <w:rFonts w:ascii="Times New Roman" w:eastAsia="Times New Roman" w:hAnsi="Times New Roman" w:cs="Times New Roman"/>
          <w:sz w:val="28"/>
          <w:szCs w:val="28"/>
          <w:lang w:eastAsia="ru-RU"/>
        </w:rPr>
        <w:t>цифровизация</w:t>
      </w:r>
      <w:proofErr w:type="spellEnd"/>
      <w:r w:rsidRPr="002C50BC">
        <w:rPr>
          <w:rFonts w:ascii="Times New Roman" w:eastAsia="Times New Roman" w:hAnsi="Times New Roman" w:cs="Times New Roman"/>
          <w:sz w:val="28"/>
          <w:szCs w:val="28"/>
          <w:lang w:eastAsia="ru-RU"/>
        </w:rPr>
        <w:t xml:space="preserve"> как вызов юридической и экономической науке с позиции обсуждения и разработки новых инструментов, основанных на гармонизации права и экономики, способствующих не формированию барьеров, а созданию нормативных условий поступательного экономического роста и стабильности.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Модераторы: </w:t>
      </w:r>
    </w:p>
    <w:p w:rsidR="00F77CFE" w:rsidRDefault="00F77CFE" w:rsidP="00F77CFE">
      <w:pPr>
        <w:shd w:val="clear" w:color="auto" w:fill="FFFFFF"/>
        <w:tabs>
          <w:tab w:val="left" w:pos="9355"/>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БЛАЖЕЕВ Виктор Владимирович, </w:t>
      </w:r>
      <w:r>
        <w:rPr>
          <w:rFonts w:ascii="Times New Roman" w:eastAsia="Times New Roman" w:hAnsi="Times New Roman" w:cs="Times New Roman"/>
          <w:color w:val="000000" w:themeColor="text1"/>
          <w:sz w:val="28"/>
          <w:szCs w:val="28"/>
        </w:rPr>
        <w:t>ректор</w:t>
      </w:r>
      <w:r>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color w:val="000000" w:themeColor="text1"/>
          <w:sz w:val="28"/>
          <w:szCs w:val="28"/>
        </w:rPr>
        <w:t>Московского государственного юридического университета имени О.Е. Кутафина (МГЮА), сопредседатель Ассоциации юристов России, заслуженный юрист Российской Федерации.</w:t>
      </w:r>
    </w:p>
    <w:p w:rsidR="00F77CFE" w:rsidRDefault="00F77CFE" w:rsidP="00F77CFE">
      <w:pPr>
        <w:shd w:val="clear" w:color="auto" w:fill="FFFFFF"/>
        <w:tabs>
          <w:tab w:val="left" w:pos="9355"/>
        </w:tabs>
        <w:spacing w:after="0" w:line="240" w:lineRule="auto"/>
        <w:rPr>
          <w:rFonts w:ascii="Times New Roman" w:eastAsia="Times New Roman" w:hAnsi="Times New Roman" w:cs="Times New Roman"/>
          <w:b/>
          <w:color w:val="000000" w:themeColor="text1"/>
          <w:sz w:val="28"/>
          <w:szCs w:val="28"/>
        </w:rPr>
      </w:pPr>
    </w:p>
    <w:p w:rsidR="00F77CFE" w:rsidRDefault="00F77CFE" w:rsidP="00F77CFE">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ЕГОРОВА Мария Александровна, </w:t>
      </w:r>
      <w:r>
        <w:rPr>
          <w:rFonts w:ascii="Times New Roman" w:eastAsia="Times New Roman" w:hAnsi="Times New Roman" w:cs="Times New Roman"/>
          <w:color w:val="000000" w:themeColor="text1"/>
          <w:sz w:val="28"/>
          <w:szCs w:val="28"/>
        </w:rPr>
        <w:t xml:space="preserve">начальник Управления международного сотрудничества Университета имени </w:t>
      </w:r>
      <w:proofErr w:type="spellStart"/>
      <w:r>
        <w:rPr>
          <w:rFonts w:ascii="Times New Roman" w:eastAsia="Times New Roman" w:hAnsi="Times New Roman" w:cs="Times New Roman"/>
          <w:color w:val="000000" w:themeColor="text1"/>
          <w:sz w:val="28"/>
          <w:szCs w:val="28"/>
        </w:rPr>
        <w:t>О.Е.Кутафина</w:t>
      </w:r>
      <w:proofErr w:type="spellEnd"/>
      <w:r>
        <w:rPr>
          <w:rFonts w:ascii="Times New Roman" w:eastAsia="Times New Roman" w:hAnsi="Times New Roman" w:cs="Times New Roman"/>
          <w:color w:val="000000" w:themeColor="text1"/>
          <w:sz w:val="28"/>
          <w:szCs w:val="28"/>
        </w:rPr>
        <w:t xml:space="preserve"> (МГЮА), член исполнительного Комитета Московского отделения Ассоциации юристов России, член Международного комитета «Цифровой экономики» (БРИКС), почетный профессор Университета Иоганн Генриха Песталоцци (Майами, США), почетный профессор Университета Логос (Майами, США), доктор юридических наук, профессор.</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Время 10.00.-13.00.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EE48E0"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r w:rsidRPr="002C50BC">
        <w:rPr>
          <w:rFonts w:ascii="Times New Roman" w:eastAsia="Times New Roman" w:hAnsi="Times New Roman"/>
          <w:b/>
          <w:bCs/>
          <w:color w:val="000000"/>
          <w:sz w:val="28"/>
          <w:szCs w:val="28"/>
          <w:lang w:eastAsia="ru-RU"/>
        </w:rPr>
        <w:t>Приветственное слово организаторов форума:</w:t>
      </w:r>
    </w:p>
    <w:p w:rsidR="00F77CFE" w:rsidRPr="002C50BC" w:rsidRDefault="00F77CFE" w:rsidP="00F77CFE">
      <w:pPr>
        <w:shd w:val="clear" w:color="auto" w:fill="FFFFFF"/>
        <w:spacing w:after="0" w:line="240" w:lineRule="auto"/>
        <w:jc w:val="center"/>
        <w:rPr>
          <w:rFonts w:ascii="Times New Roman" w:eastAsia="Times New Roman" w:hAnsi="Times New Roman"/>
          <w:b/>
          <w:bCs/>
          <w:color w:val="000000"/>
          <w:sz w:val="28"/>
          <w:szCs w:val="28"/>
          <w:lang w:eastAsia="ru-RU"/>
        </w:rPr>
      </w:pPr>
      <w:r w:rsidRPr="002C50BC">
        <w:rPr>
          <w:rFonts w:ascii="Times New Roman" w:eastAsia="Times New Roman" w:hAnsi="Times New Roman"/>
          <w:b/>
          <w:bCs/>
          <w:color w:val="000000"/>
          <w:sz w:val="28"/>
          <w:szCs w:val="28"/>
          <w:lang w:eastAsia="ru-RU"/>
        </w:rPr>
        <w:t>(время выступления: 10 минут)</w:t>
      </w:r>
    </w:p>
    <w:p w:rsidR="00F77CFE" w:rsidRPr="002C50BC"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Pr="002C50BC" w:rsidRDefault="00F77CFE" w:rsidP="00F77CFE">
      <w:pPr>
        <w:shd w:val="clear" w:color="auto" w:fill="FFFFFF"/>
        <w:tabs>
          <w:tab w:val="left" w:pos="9355"/>
        </w:tabs>
        <w:spacing w:after="0" w:line="240" w:lineRule="auto"/>
        <w:jc w:val="both"/>
        <w:rPr>
          <w:rFonts w:ascii="Times New Roman" w:eastAsia="Times New Roman" w:hAnsi="Times New Roman"/>
          <w:color w:val="000000"/>
          <w:sz w:val="28"/>
          <w:szCs w:val="28"/>
          <w:lang w:eastAsia="ru-RU"/>
        </w:rPr>
      </w:pPr>
      <w:r w:rsidRPr="002C50BC">
        <w:rPr>
          <w:rFonts w:ascii="Times New Roman" w:eastAsia="Times New Roman" w:hAnsi="Times New Roman"/>
          <w:b/>
          <w:bCs/>
          <w:color w:val="000000"/>
          <w:sz w:val="28"/>
          <w:szCs w:val="28"/>
          <w:lang w:eastAsia="ru-RU"/>
        </w:rPr>
        <w:t xml:space="preserve">Виктор Владимирович БЛАЖЕЕВ – </w:t>
      </w:r>
      <w:r w:rsidRPr="002C50BC">
        <w:rPr>
          <w:rFonts w:ascii="Times New Roman" w:eastAsia="Times New Roman" w:hAnsi="Times New Roman"/>
          <w:bCs/>
          <w:color w:val="000000"/>
          <w:sz w:val="28"/>
          <w:szCs w:val="28"/>
          <w:lang w:eastAsia="ru-RU"/>
        </w:rPr>
        <w:t>Ректор</w:t>
      </w:r>
      <w:r w:rsidRPr="002C50BC">
        <w:rPr>
          <w:rFonts w:ascii="Times New Roman" w:eastAsia="Times New Roman" w:hAnsi="Times New Roman"/>
          <w:b/>
          <w:bCs/>
          <w:color w:val="000000"/>
          <w:sz w:val="28"/>
          <w:szCs w:val="28"/>
          <w:lang w:eastAsia="ru-RU"/>
        </w:rPr>
        <w:t xml:space="preserve"> </w:t>
      </w:r>
      <w:r w:rsidRPr="002C50BC">
        <w:rPr>
          <w:rFonts w:ascii="Times New Roman" w:eastAsia="Times New Roman" w:hAnsi="Times New Roman"/>
          <w:bCs/>
          <w:color w:val="000000"/>
          <w:sz w:val="28"/>
          <w:szCs w:val="28"/>
          <w:lang w:eastAsia="ru-RU"/>
        </w:rPr>
        <w:t>Московского государственного юридического университета имени О.Е. Кутафина (МГЮА), сопредседатель Ассоциации юристов России, заслуженный юрист Российской Федерации.</w:t>
      </w:r>
    </w:p>
    <w:p w:rsidR="00F77CFE" w:rsidRPr="002C50BC" w:rsidRDefault="00F77CFE" w:rsidP="00F77CFE">
      <w:pPr>
        <w:shd w:val="clear" w:color="auto" w:fill="FFFFFF"/>
        <w:tabs>
          <w:tab w:val="left" w:pos="9355"/>
        </w:tabs>
        <w:spacing w:after="0" w:line="240" w:lineRule="auto"/>
        <w:rPr>
          <w:rFonts w:ascii="Times New Roman" w:eastAsia="Times New Roman" w:hAnsi="Times New Roman"/>
          <w:b/>
          <w:bCs/>
          <w:color w:val="000000"/>
          <w:sz w:val="28"/>
          <w:szCs w:val="28"/>
          <w:lang w:eastAsia="ru-RU"/>
        </w:rPr>
      </w:pPr>
    </w:p>
    <w:p w:rsidR="00F77CFE" w:rsidRPr="002C50BC" w:rsidRDefault="00F77CFE" w:rsidP="00F77CFE">
      <w:pPr>
        <w:shd w:val="clear" w:color="auto" w:fill="FFFFFF"/>
        <w:spacing w:after="0" w:line="240" w:lineRule="auto"/>
        <w:jc w:val="both"/>
        <w:rPr>
          <w:rFonts w:ascii="Times New Roman" w:eastAsia="Times New Roman" w:hAnsi="Times New Roman"/>
          <w:bCs/>
          <w:color w:val="000000"/>
          <w:sz w:val="28"/>
          <w:szCs w:val="28"/>
          <w:lang w:eastAsia="ru-RU"/>
        </w:rPr>
      </w:pPr>
      <w:proofErr w:type="gramStart"/>
      <w:r w:rsidRPr="002C50BC">
        <w:rPr>
          <w:rFonts w:ascii="Times New Roman" w:eastAsia="Times New Roman" w:hAnsi="Times New Roman"/>
          <w:b/>
          <w:bCs/>
          <w:color w:val="000000"/>
          <w:sz w:val="28"/>
          <w:szCs w:val="28"/>
          <w:lang w:eastAsia="ru-RU"/>
        </w:rPr>
        <w:t xml:space="preserve">Мария Александровна Егорова – </w:t>
      </w:r>
      <w:r w:rsidRPr="002C50BC">
        <w:rPr>
          <w:rFonts w:ascii="Times New Roman" w:eastAsia="Times New Roman" w:hAnsi="Times New Roman"/>
          <w:color w:val="000000"/>
          <w:sz w:val="28"/>
          <w:szCs w:val="28"/>
          <w:lang w:eastAsia="ru-RU"/>
        </w:rPr>
        <w:t>Начальник управления международного сотрудничества</w:t>
      </w:r>
      <w:r w:rsidRPr="002C50BC">
        <w:rPr>
          <w:rFonts w:ascii="Times New Roman" w:eastAsia="Times New Roman" w:hAnsi="Times New Roman"/>
          <w:b/>
          <w:bCs/>
          <w:color w:val="000000"/>
          <w:sz w:val="28"/>
          <w:szCs w:val="28"/>
          <w:lang w:eastAsia="ru-RU"/>
        </w:rPr>
        <w:t xml:space="preserve"> </w:t>
      </w:r>
      <w:r w:rsidRPr="002C50BC">
        <w:rPr>
          <w:rFonts w:ascii="Times New Roman" w:eastAsia="Times New Roman" w:hAnsi="Times New Roman"/>
          <w:bCs/>
          <w:color w:val="000000"/>
          <w:sz w:val="28"/>
          <w:szCs w:val="28"/>
          <w:lang w:eastAsia="ru-RU"/>
        </w:rPr>
        <w:t>Московского государственного юридического университета имени О.Е. Кутафина (МГЮА), доктор юридических наук, профессор, зам председателя  исполнительного Комитета Московского отделения Ассоциации юристов России, главный Редактор Журнала «Право и цифровая экономика» Университета имени О.Е. Кутафина (МГЮА), член Международного комитета «Цифровой экономики» (БРИКС), почетный профессор Университета Иоганн Генриха Песталоцци (Майами, США), почетный профессор Университета Логос (Майами, США).</w:t>
      </w:r>
      <w:proofErr w:type="gramEnd"/>
    </w:p>
    <w:p w:rsidR="00F77CFE" w:rsidRPr="002C50BC" w:rsidRDefault="00F77CFE" w:rsidP="00F77CFE">
      <w:pPr>
        <w:shd w:val="clear" w:color="auto" w:fill="FFFFFF"/>
        <w:spacing w:after="0" w:line="240" w:lineRule="auto"/>
        <w:jc w:val="both"/>
        <w:rPr>
          <w:rFonts w:ascii="Times New Roman" w:eastAsia="Times New Roman" w:hAnsi="Times New Roman"/>
          <w:color w:val="000000"/>
          <w:sz w:val="28"/>
          <w:szCs w:val="28"/>
          <w:lang w:eastAsia="ru-RU"/>
        </w:rPr>
      </w:pPr>
    </w:p>
    <w:p w:rsidR="00F77CFE" w:rsidRPr="002C50BC" w:rsidRDefault="00F77CFE" w:rsidP="00F77CFE">
      <w:pPr>
        <w:shd w:val="clear" w:color="auto" w:fill="FFFFFF"/>
        <w:spacing w:after="0" w:line="240" w:lineRule="auto"/>
        <w:jc w:val="both"/>
        <w:rPr>
          <w:rFonts w:ascii="Times New Roman" w:eastAsia="Times New Roman" w:hAnsi="Times New Roman"/>
          <w:bCs/>
          <w:color w:val="000000"/>
          <w:sz w:val="28"/>
          <w:szCs w:val="28"/>
          <w:lang w:eastAsia="ru-RU"/>
        </w:rPr>
      </w:pPr>
      <w:r w:rsidRPr="002C50BC">
        <w:rPr>
          <w:rFonts w:ascii="Times New Roman" w:eastAsia="Times New Roman" w:hAnsi="Times New Roman"/>
          <w:b/>
          <w:bCs/>
          <w:color w:val="000000"/>
          <w:sz w:val="28"/>
          <w:szCs w:val="28"/>
          <w:lang w:eastAsia="ru-RU"/>
        </w:rPr>
        <w:t xml:space="preserve">Ален </w:t>
      </w:r>
      <w:proofErr w:type="spellStart"/>
      <w:r w:rsidRPr="002C50BC">
        <w:rPr>
          <w:rFonts w:ascii="Times New Roman" w:eastAsia="Times New Roman" w:hAnsi="Times New Roman"/>
          <w:b/>
          <w:bCs/>
          <w:color w:val="000000"/>
          <w:sz w:val="28"/>
          <w:szCs w:val="28"/>
          <w:lang w:eastAsia="ru-RU"/>
        </w:rPr>
        <w:t>Дюфло</w:t>
      </w:r>
      <w:proofErr w:type="spellEnd"/>
      <w:r w:rsidRPr="002C50BC">
        <w:rPr>
          <w:rFonts w:ascii="Times New Roman" w:eastAsia="Times New Roman" w:hAnsi="Times New Roman"/>
          <w:b/>
          <w:bCs/>
          <w:color w:val="000000"/>
          <w:sz w:val="28"/>
          <w:szCs w:val="28"/>
          <w:lang w:eastAsia="ru-RU"/>
        </w:rPr>
        <w:t xml:space="preserve"> – </w:t>
      </w:r>
      <w:r w:rsidRPr="002C50BC">
        <w:rPr>
          <w:rFonts w:ascii="Times New Roman" w:eastAsia="Times New Roman" w:hAnsi="Times New Roman"/>
          <w:bCs/>
          <w:color w:val="000000"/>
          <w:sz w:val="28"/>
          <w:szCs w:val="28"/>
          <w:lang w:eastAsia="ru-RU"/>
        </w:rPr>
        <w:t>эксперт-практик международного уровня в области права, основатель адвокатского бюро «</w:t>
      </w:r>
      <w:proofErr w:type="spellStart"/>
      <w:r w:rsidRPr="002C50BC">
        <w:rPr>
          <w:rFonts w:ascii="Times New Roman" w:eastAsia="Times New Roman" w:hAnsi="Times New Roman"/>
          <w:bCs/>
          <w:color w:val="000000"/>
          <w:sz w:val="28"/>
          <w:szCs w:val="28"/>
          <w:lang w:eastAsia="ru-RU"/>
        </w:rPr>
        <w:t>Дюфло</w:t>
      </w:r>
      <w:proofErr w:type="spellEnd"/>
      <w:r w:rsidRPr="002C50BC">
        <w:rPr>
          <w:rFonts w:ascii="Times New Roman" w:eastAsia="Times New Roman" w:hAnsi="Times New Roman"/>
          <w:bCs/>
          <w:color w:val="000000"/>
          <w:sz w:val="28"/>
          <w:szCs w:val="28"/>
          <w:lang w:eastAsia="ru-RU"/>
        </w:rPr>
        <w:t xml:space="preserve"> и Партнеры» (Лион, Франция), профессор Университета Лион-3 имени Жана </w:t>
      </w:r>
      <w:proofErr w:type="spellStart"/>
      <w:r w:rsidRPr="002C50BC">
        <w:rPr>
          <w:rFonts w:ascii="Times New Roman" w:eastAsia="Times New Roman" w:hAnsi="Times New Roman"/>
          <w:bCs/>
          <w:color w:val="000000"/>
          <w:sz w:val="28"/>
          <w:szCs w:val="28"/>
          <w:lang w:eastAsia="ru-RU"/>
        </w:rPr>
        <w:t>Мулена</w:t>
      </w:r>
      <w:proofErr w:type="spellEnd"/>
      <w:r w:rsidRPr="002C50BC">
        <w:rPr>
          <w:rFonts w:ascii="Times New Roman" w:eastAsia="Times New Roman" w:hAnsi="Times New Roman"/>
          <w:bCs/>
          <w:color w:val="000000"/>
          <w:sz w:val="28"/>
          <w:szCs w:val="28"/>
          <w:lang w:eastAsia="ru-RU"/>
        </w:rPr>
        <w:t xml:space="preserve"> (Франция).</w:t>
      </w:r>
    </w:p>
    <w:p w:rsidR="00F77CFE" w:rsidRPr="002C50BC" w:rsidRDefault="00F77CFE" w:rsidP="00F77CFE">
      <w:pPr>
        <w:shd w:val="clear" w:color="auto" w:fill="FFFFFF"/>
        <w:spacing w:after="0" w:line="240" w:lineRule="auto"/>
        <w:rPr>
          <w:rFonts w:ascii="Times New Roman" w:eastAsia="Times New Roman" w:hAnsi="Times New Roman"/>
          <w:color w:val="000000"/>
          <w:sz w:val="28"/>
          <w:szCs w:val="28"/>
          <w:lang w:eastAsia="ru-RU"/>
        </w:rPr>
      </w:pPr>
      <w:r w:rsidRPr="002C50BC">
        <w:rPr>
          <w:rFonts w:ascii="Times New Roman" w:eastAsia="Times New Roman" w:hAnsi="Times New Roman"/>
          <w:color w:val="000000"/>
          <w:sz w:val="28"/>
          <w:szCs w:val="28"/>
          <w:lang w:val="en-US" w:eastAsia="ru-RU"/>
        </w:rPr>
        <w:t> </w:t>
      </w:r>
    </w:p>
    <w:p w:rsidR="00F77CFE" w:rsidRPr="002C50BC" w:rsidRDefault="00F77CFE" w:rsidP="00F77CFE">
      <w:pPr>
        <w:shd w:val="clear" w:color="auto" w:fill="FFFFFF"/>
        <w:spacing w:after="0" w:line="240" w:lineRule="auto"/>
        <w:jc w:val="both"/>
        <w:rPr>
          <w:rFonts w:ascii="Times New Roman" w:eastAsia="Times New Roman" w:hAnsi="Times New Roman"/>
          <w:b/>
          <w:bCs/>
          <w:color w:val="000000"/>
          <w:sz w:val="28"/>
          <w:szCs w:val="28"/>
          <w:lang w:eastAsia="ru-RU"/>
        </w:rPr>
      </w:pPr>
      <w:r w:rsidRPr="002C50BC">
        <w:rPr>
          <w:rFonts w:ascii="Times New Roman" w:eastAsia="Times New Roman" w:hAnsi="Times New Roman"/>
          <w:b/>
          <w:bCs/>
          <w:color w:val="000000"/>
          <w:sz w:val="28"/>
          <w:szCs w:val="28"/>
          <w:lang w:eastAsia="ru-RU"/>
        </w:rPr>
        <w:t xml:space="preserve">Стефан У. </w:t>
      </w:r>
      <w:proofErr w:type="spellStart"/>
      <w:r w:rsidRPr="002C50BC">
        <w:rPr>
          <w:rFonts w:ascii="Times New Roman" w:eastAsia="Times New Roman" w:hAnsi="Times New Roman"/>
          <w:b/>
          <w:bCs/>
          <w:color w:val="000000"/>
          <w:sz w:val="28"/>
          <w:szCs w:val="28"/>
          <w:lang w:eastAsia="ru-RU"/>
        </w:rPr>
        <w:t>Брой</w:t>
      </w:r>
      <w:proofErr w:type="spellEnd"/>
      <w:r w:rsidRPr="002C50BC">
        <w:rPr>
          <w:rFonts w:ascii="Times New Roman" w:eastAsia="Times New Roman" w:hAnsi="Times New Roman"/>
          <w:b/>
          <w:bCs/>
          <w:color w:val="000000"/>
          <w:sz w:val="28"/>
          <w:szCs w:val="28"/>
          <w:lang w:eastAsia="ru-RU"/>
        </w:rPr>
        <w:t xml:space="preserve"> – </w:t>
      </w:r>
      <w:r w:rsidRPr="002C50BC">
        <w:rPr>
          <w:rFonts w:ascii="Times New Roman" w:eastAsia="Times New Roman" w:hAnsi="Times New Roman"/>
          <w:bCs/>
          <w:color w:val="000000"/>
          <w:sz w:val="28"/>
          <w:szCs w:val="28"/>
          <w:lang w:eastAsia="ru-RU"/>
        </w:rPr>
        <w:t>почетный профессор, доктор бизнес управления (DBA), генеральный секретарь Швейцарского центра международного гуманитарного права, (Цюрих, Швейцария).</w:t>
      </w:r>
    </w:p>
    <w:p w:rsidR="00F77CFE" w:rsidRPr="002C50BC" w:rsidRDefault="00F77CFE" w:rsidP="00F77CFE">
      <w:pPr>
        <w:shd w:val="clear" w:color="auto" w:fill="FFFFFF"/>
        <w:spacing w:after="0" w:line="240" w:lineRule="auto"/>
        <w:rPr>
          <w:rFonts w:ascii="Times New Roman" w:eastAsia="Times New Roman" w:hAnsi="Times New Roman"/>
          <w:color w:val="000000"/>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Вопросы для обсуждения на пленарном заседании: </w:t>
      </w:r>
    </w:p>
    <w:p w:rsidR="00F77CFE" w:rsidRPr="002C50BC" w:rsidRDefault="00F77CFE" w:rsidP="00F77CFE">
      <w:pPr>
        <w:numPr>
          <w:ilvl w:val="0"/>
          <w:numId w:val="1"/>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Основные приоритеты правовой политики государства в условиях новых социально- экономических вызовов</w:t>
      </w:r>
    </w:p>
    <w:p w:rsidR="00F77CFE" w:rsidRPr="002C50BC" w:rsidRDefault="00F77CFE" w:rsidP="00F77CFE">
      <w:pPr>
        <w:numPr>
          <w:ilvl w:val="0"/>
          <w:numId w:val="1"/>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Верховенство права в контексте устойчивого развития, новых технологий и международных отношений</w:t>
      </w:r>
    </w:p>
    <w:p w:rsidR="00F77CFE" w:rsidRPr="002C50BC" w:rsidRDefault="00F77CFE" w:rsidP="00F77CFE">
      <w:pPr>
        <w:numPr>
          <w:ilvl w:val="0"/>
          <w:numId w:val="1"/>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bCs/>
          <w:sz w:val="28"/>
          <w:szCs w:val="28"/>
          <w:lang w:eastAsia="ru-RU"/>
        </w:rPr>
        <w:t>Цифровые технологии в правотворческой деятельности</w:t>
      </w:r>
    </w:p>
    <w:p w:rsidR="00F77CFE" w:rsidRPr="002C50BC" w:rsidRDefault="00F77CFE" w:rsidP="00F77CFE">
      <w:pPr>
        <w:numPr>
          <w:ilvl w:val="0"/>
          <w:numId w:val="1"/>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Особенности </w:t>
      </w:r>
      <w:r w:rsidRPr="002C50BC">
        <w:rPr>
          <w:rFonts w:ascii="Times New Roman" w:eastAsia="Times New Roman" w:hAnsi="Times New Roman" w:cs="Times New Roman"/>
          <w:bCs/>
          <w:sz w:val="28"/>
          <w:szCs w:val="28"/>
          <w:lang w:eastAsia="ru-RU"/>
        </w:rPr>
        <w:t>правовых</w:t>
      </w:r>
      <w:r w:rsidRPr="002C50BC">
        <w:rPr>
          <w:rFonts w:ascii="Times New Roman" w:eastAsia="Times New Roman" w:hAnsi="Times New Roman" w:cs="Times New Roman"/>
          <w:sz w:val="28"/>
          <w:szCs w:val="28"/>
          <w:lang w:eastAsia="ru-RU"/>
        </w:rPr>
        <w:t> ограничений, препятствующих </w:t>
      </w:r>
      <w:r w:rsidRPr="002C50BC">
        <w:rPr>
          <w:rFonts w:ascii="Times New Roman" w:eastAsia="Times New Roman" w:hAnsi="Times New Roman" w:cs="Times New Roman"/>
          <w:bCs/>
          <w:sz w:val="28"/>
          <w:szCs w:val="28"/>
          <w:lang w:eastAsia="ru-RU"/>
        </w:rPr>
        <w:t>развитию</w:t>
      </w:r>
      <w:r w:rsidRPr="002C50BC">
        <w:rPr>
          <w:rFonts w:ascii="Times New Roman" w:eastAsia="Times New Roman" w:hAnsi="Times New Roman" w:cs="Times New Roman"/>
          <w:sz w:val="28"/>
          <w:szCs w:val="28"/>
          <w:lang w:eastAsia="ru-RU"/>
        </w:rPr>
        <w:t> </w:t>
      </w:r>
      <w:r w:rsidRPr="002C50BC">
        <w:rPr>
          <w:rFonts w:ascii="Times New Roman" w:eastAsia="Times New Roman" w:hAnsi="Times New Roman" w:cs="Times New Roman"/>
          <w:bCs/>
          <w:sz w:val="28"/>
          <w:szCs w:val="28"/>
          <w:lang w:eastAsia="ru-RU"/>
        </w:rPr>
        <w:t>цифровой</w:t>
      </w:r>
      <w:r w:rsidRPr="002C50BC">
        <w:rPr>
          <w:rFonts w:ascii="Times New Roman" w:eastAsia="Times New Roman" w:hAnsi="Times New Roman" w:cs="Times New Roman"/>
          <w:sz w:val="28"/>
          <w:szCs w:val="28"/>
          <w:lang w:eastAsia="ru-RU"/>
        </w:rPr>
        <w:t> </w:t>
      </w:r>
      <w:r w:rsidRPr="002C50BC">
        <w:rPr>
          <w:rFonts w:ascii="Times New Roman" w:eastAsia="Times New Roman" w:hAnsi="Times New Roman" w:cs="Times New Roman"/>
          <w:bCs/>
          <w:sz w:val="28"/>
          <w:szCs w:val="28"/>
          <w:lang w:eastAsia="ru-RU"/>
        </w:rPr>
        <w:t>экономики</w:t>
      </w:r>
      <w:r w:rsidRPr="002C50BC">
        <w:rPr>
          <w:rFonts w:ascii="Times New Roman" w:eastAsia="Times New Roman" w:hAnsi="Times New Roman" w:cs="Times New Roman"/>
          <w:sz w:val="28"/>
          <w:szCs w:val="28"/>
          <w:lang w:eastAsia="ru-RU"/>
        </w:rPr>
        <w:t> </w:t>
      </w:r>
    </w:p>
    <w:p w:rsidR="00F77CFE" w:rsidRPr="002C50BC" w:rsidRDefault="00F77CFE" w:rsidP="00F77CFE">
      <w:pPr>
        <w:numPr>
          <w:ilvl w:val="0"/>
          <w:numId w:val="1"/>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Современные модели правового регулирования при глобальном изменении климата в условиях развития цифровых технологий </w:t>
      </w:r>
    </w:p>
    <w:p w:rsidR="00F77CFE" w:rsidRPr="00C1737F"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r w:rsidRPr="002C50BC">
        <w:rPr>
          <w:rFonts w:ascii="Times New Roman" w:eastAsia="Times New Roman" w:hAnsi="Times New Roman" w:cs="Times New Roman"/>
          <w:sz w:val="28"/>
          <w:szCs w:val="28"/>
          <w:lang w:eastAsia="ru-RU"/>
        </w:rPr>
        <w:t xml:space="preserve"> 13.00-14.30</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F051B6" w:rsidRDefault="00F77CFE" w:rsidP="00F77CFE">
      <w:pPr>
        <w:spacing w:after="42" w:line="240" w:lineRule="auto"/>
        <w:rPr>
          <w:rFonts w:ascii="Times New Roman" w:eastAsia="Times New Roman" w:hAnsi="Times New Roman" w:cs="Times New Roman"/>
          <w:b/>
          <w:bCs/>
          <w:sz w:val="28"/>
          <w:szCs w:val="28"/>
          <w:lang w:eastAsia="ru-RU"/>
        </w:rPr>
      </w:pPr>
      <w:bookmarkStart w:id="0" w:name="_Hlk66437514"/>
      <w:r w:rsidRPr="00F051B6">
        <w:rPr>
          <w:rFonts w:ascii="Times New Roman" w:eastAsia="Times New Roman" w:hAnsi="Times New Roman" w:cs="Times New Roman"/>
          <w:b/>
          <w:bCs/>
          <w:sz w:val="28"/>
          <w:szCs w:val="28"/>
          <w:lang w:eastAsia="ru-RU"/>
        </w:rPr>
        <w:t>Панельная дискуссия 1. </w:t>
      </w:r>
    </w:p>
    <w:p w:rsidR="00F77CFE" w:rsidRPr="00F051B6" w:rsidRDefault="00F77CFE" w:rsidP="00F77CFE">
      <w:pPr>
        <w:spacing w:after="42" w:line="240" w:lineRule="auto"/>
        <w:jc w:val="both"/>
        <w:rPr>
          <w:rFonts w:ascii="Times New Roman" w:eastAsia="Times New Roman" w:hAnsi="Times New Roman" w:cs="Times New Roman"/>
          <w:sz w:val="28"/>
          <w:szCs w:val="28"/>
          <w:lang w:eastAsia="ru-RU"/>
        </w:rPr>
      </w:pPr>
      <w:r w:rsidRPr="00F051B6">
        <w:rPr>
          <w:rFonts w:ascii="Times New Roman" w:eastAsia="Times New Roman" w:hAnsi="Times New Roman" w:cs="Times New Roman"/>
          <w:b/>
          <w:bCs/>
          <w:sz w:val="28"/>
          <w:szCs w:val="28"/>
          <w:lang w:eastAsia="ru-RU"/>
        </w:rPr>
        <w:t xml:space="preserve">Современные проблемы правового регулирования в </w:t>
      </w:r>
      <w:r>
        <w:rPr>
          <w:rFonts w:ascii="Times New Roman" w:eastAsia="Times New Roman" w:hAnsi="Times New Roman" w:cs="Times New Roman"/>
          <w:b/>
          <w:bCs/>
          <w:sz w:val="28"/>
          <w:szCs w:val="28"/>
          <w:lang w:eastAsia="ru-RU"/>
        </w:rPr>
        <w:t>условиях евразийской интеграции</w:t>
      </w:r>
    </w:p>
    <w:p w:rsidR="00F77CFE" w:rsidRPr="00F051B6" w:rsidRDefault="00F77CFE" w:rsidP="00F77CFE">
      <w:pPr>
        <w:spacing w:after="0" w:line="240" w:lineRule="auto"/>
        <w:jc w:val="both"/>
        <w:rPr>
          <w:rFonts w:ascii="Times New Roman" w:eastAsia="Times New Roman" w:hAnsi="Times New Roman" w:cs="Times New Roman"/>
          <w:sz w:val="28"/>
          <w:szCs w:val="28"/>
          <w:lang w:eastAsia="ru-RU"/>
        </w:rPr>
      </w:pPr>
      <w:r w:rsidRPr="00F051B6">
        <w:rPr>
          <w:rFonts w:ascii="Times New Roman" w:eastAsia="Times New Roman" w:hAnsi="Times New Roman" w:cs="Times New Roman"/>
          <w:sz w:val="28"/>
          <w:szCs w:val="28"/>
          <w:lang w:eastAsia="ru-RU"/>
        </w:rPr>
        <w:t>В рамках панельной дискуссии участники обсудят правовые аспекты процессов евразийской интеграции на фоне изменения международного права, межгосударственных отношений в области финансово-экономического и торгового регулирования единого рынка, совершенствования законодательства государств – членов Евразийского экономического союза (ЕАЭС).</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F051B6" w:rsidRDefault="00F77CFE" w:rsidP="00F77CFE">
      <w:pPr>
        <w:spacing w:after="0" w:line="240" w:lineRule="auto"/>
        <w:rPr>
          <w:rFonts w:ascii="Times New Roman" w:eastAsia="Times New Roman" w:hAnsi="Times New Roman" w:cs="Times New Roman"/>
          <w:sz w:val="28"/>
          <w:szCs w:val="28"/>
          <w:lang w:eastAsia="ru-RU"/>
        </w:rPr>
      </w:pPr>
      <w:r w:rsidRPr="00F051B6">
        <w:rPr>
          <w:rFonts w:ascii="Times New Roman" w:eastAsia="Times New Roman" w:hAnsi="Times New Roman" w:cs="Times New Roman"/>
          <w:sz w:val="28"/>
          <w:szCs w:val="28"/>
          <w:lang w:eastAsia="ru-RU"/>
        </w:rPr>
        <w:t>Время: 14.30-16.30.</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F051B6" w:rsidRDefault="00F77CFE" w:rsidP="00F77CFE">
      <w:pPr>
        <w:spacing w:after="0" w:line="240" w:lineRule="auto"/>
        <w:rPr>
          <w:rFonts w:ascii="Times New Roman" w:eastAsia="Times New Roman" w:hAnsi="Times New Roman" w:cs="Times New Roman"/>
          <w:sz w:val="28"/>
          <w:szCs w:val="28"/>
          <w:lang w:eastAsia="ru-RU"/>
        </w:rPr>
      </w:pPr>
      <w:r w:rsidRPr="00F051B6">
        <w:rPr>
          <w:rFonts w:ascii="Times New Roman" w:eastAsia="Times New Roman" w:hAnsi="Times New Roman" w:cs="Times New Roman"/>
          <w:b/>
          <w:bCs/>
          <w:sz w:val="28"/>
          <w:szCs w:val="28"/>
          <w:lang w:eastAsia="ru-RU"/>
        </w:rPr>
        <w:t>Вопросы для обсуждения:</w:t>
      </w:r>
    </w:p>
    <w:p w:rsidR="00F77CFE" w:rsidRPr="00F051B6" w:rsidRDefault="00F77CFE" w:rsidP="00F77CFE">
      <w:pPr>
        <w:spacing w:after="0" w:line="240" w:lineRule="auto"/>
        <w:rPr>
          <w:rFonts w:ascii="Times New Roman" w:eastAsia="Times New Roman" w:hAnsi="Times New Roman" w:cs="Times New Roman"/>
          <w:sz w:val="28"/>
          <w:szCs w:val="28"/>
          <w:lang w:eastAsia="ru-RU"/>
        </w:rPr>
      </w:pPr>
    </w:p>
    <w:p w:rsidR="00F77CFE" w:rsidRPr="00F051B6" w:rsidRDefault="00F77CFE" w:rsidP="00F77CFE">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F051B6">
        <w:rPr>
          <w:rFonts w:ascii="Times New Roman" w:eastAsia="Times New Roman" w:hAnsi="Times New Roman" w:cs="Times New Roman"/>
          <w:sz w:val="28"/>
          <w:szCs w:val="28"/>
          <w:lang w:eastAsia="ru-RU"/>
        </w:rPr>
        <w:t>Евразийская интеграция и современное международное право</w:t>
      </w:r>
    </w:p>
    <w:p w:rsidR="00F77CFE" w:rsidRDefault="00F77CFE" w:rsidP="00F77CFE">
      <w:pPr>
        <w:pStyle w:val="a4"/>
        <w:numPr>
          <w:ilvl w:val="0"/>
          <w:numId w:val="23"/>
        </w:numPr>
        <w:spacing w:after="0" w:line="240" w:lineRule="auto"/>
        <w:jc w:val="both"/>
        <w:rPr>
          <w:rFonts w:ascii="Times New Roman" w:eastAsia="Times New Roman" w:hAnsi="Times New Roman" w:cs="Times New Roman"/>
          <w:sz w:val="28"/>
          <w:szCs w:val="28"/>
          <w:lang w:eastAsia="ru-RU"/>
        </w:rPr>
      </w:pPr>
      <w:r w:rsidRPr="00F051B6">
        <w:rPr>
          <w:rFonts w:ascii="Times New Roman" w:eastAsia="Times New Roman" w:hAnsi="Times New Roman" w:cs="Times New Roman"/>
          <w:sz w:val="28"/>
          <w:szCs w:val="28"/>
          <w:lang w:eastAsia="ru-RU"/>
        </w:rPr>
        <w:t>Новые векторы правового регулирования общественных отношений в условиях евразийской интеграции</w:t>
      </w:r>
    </w:p>
    <w:p w:rsidR="00F77CFE" w:rsidRDefault="00F77CFE" w:rsidP="00F77CFE">
      <w:pPr>
        <w:pStyle w:val="a4"/>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Тенденции развития интеллектуальной собственности на евразийском пространстве, роль интеграционных структур</w:t>
      </w:r>
    </w:p>
    <w:p w:rsidR="00F77CFE" w:rsidRDefault="00F77CFE" w:rsidP="00F77CFE">
      <w:pPr>
        <w:pStyle w:val="a4"/>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Европейский опыт интеграции в сфере интеллектуальной собственности </w:t>
      </w:r>
    </w:p>
    <w:p w:rsidR="00F77CFE" w:rsidRPr="00F051B6" w:rsidRDefault="00F77CFE" w:rsidP="00F77CFE">
      <w:pPr>
        <w:pStyle w:val="a4"/>
        <w:numPr>
          <w:ilvl w:val="0"/>
          <w:numId w:val="2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Новые вызовы и пути решения проблем евразийской интеграции</w:t>
      </w:r>
    </w:p>
    <w:p w:rsidR="00F77CFE" w:rsidRDefault="00F77CFE" w:rsidP="00F77CFE">
      <w:pPr>
        <w:spacing w:after="0" w:line="240" w:lineRule="auto"/>
        <w:rPr>
          <w:rFonts w:ascii="Times New Roman" w:eastAsia="Times New Roman" w:hAnsi="Times New Roman" w:cs="Times New Roman"/>
          <w:b/>
          <w:bCs/>
          <w:sz w:val="28"/>
          <w:szCs w:val="28"/>
          <w:highlight w:val="yellow"/>
          <w:lang w:eastAsia="ru-RU"/>
        </w:rPr>
      </w:pPr>
    </w:p>
    <w:p w:rsidR="00F77CFE" w:rsidRDefault="00F77CFE" w:rsidP="00F77CFE">
      <w:pPr>
        <w:spacing w:after="0" w:line="240" w:lineRule="auto"/>
        <w:rPr>
          <w:rFonts w:ascii="Times New Roman" w:eastAsia="Times New Roman" w:hAnsi="Times New Roman" w:cs="Times New Roman"/>
          <w:b/>
          <w:bCs/>
          <w:sz w:val="28"/>
          <w:szCs w:val="28"/>
          <w:highlight w:val="yellow"/>
          <w:lang w:eastAsia="ru-RU"/>
        </w:rPr>
      </w:pPr>
    </w:p>
    <w:p w:rsidR="00F77CFE" w:rsidRPr="00F77CFE" w:rsidRDefault="00F77CFE" w:rsidP="00F77CFE">
      <w:pPr>
        <w:spacing w:after="42" w:line="240" w:lineRule="auto"/>
        <w:rPr>
          <w:rFonts w:ascii="Times New Roman" w:eastAsia="Times New Roman" w:hAnsi="Times New Roman" w:cs="Times New Roman"/>
          <w:b/>
          <w:bCs/>
          <w:sz w:val="28"/>
          <w:szCs w:val="28"/>
          <w:lang w:eastAsia="ru-RU"/>
        </w:rPr>
      </w:pPr>
      <w:r w:rsidRPr="00F77CFE">
        <w:rPr>
          <w:rFonts w:ascii="Times New Roman" w:eastAsia="Times New Roman" w:hAnsi="Times New Roman" w:cs="Times New Roman"/>
          <w:b/>
          <w:bCs/>
          <w:sz w:val="28"/>
          <w:szCs w:val="28"/>
          <w:lang w:eastAsia="ru-RU"/>
        </w:rPr>
        <w:t>Панельная дискуссия 2.</w:t>
      </w:r>
    </w:p>
    <w:p w:rsidR="00F77CFE" w:rsidRPr="00F77CFE" w:rsidRDefault="00F77CFE" w:rsidP="00F77CFE">
      <w:pPr>
        <w:spacing w:after="42" w:line="240" w:lineRule="auto"/>
        <w:rPr>
          <w:rFonts w:ascii="Times New Roman" w:eastAsia="Times New Roman" w:hAnsi="Times New Roman" w:cs="Times New Roman"/>
          <w:b/>
          <w:bCs/>
          <w:sz w:val="28"/>
          <w:szCs w:val="28"/>
          <w:lang w:eastAsia="ru-RU"/>
        </w:rPr>
      </w:pPr>
      <w:r w:rsidRPr="00F77CFE">
        <w:rPr>
          <w:rFonts w:ascii="Times New Roman" w:eastAsia="Times New Roman" w:hAnsi="Times New Roman" w:cs="Times New Roman"/>
          <w:b/>
          <w:bCs/>
          <w:sz w:val="28"/>
          <w:szCs w:val="28"/>
          <w:lang w:eastAsia="ru-RU"/>
        </w:rPr>
        <w:t>Унификация и гармонизация правового регулирования трансграничных электронных сделок</w:t>
      </w:r>
    </w:p>
    <w:p w:rsidR="00F77CFE" w:rsidRDefault="00F77CFE" w:rsidP="00F77CFE">
      <w:pPr>
        <w:pStyle w:val="a4"/>
        <w:shd w:val="clear" w:color="auto" w:fill="FFFFFF"/>
        <w:spacing w:after="150" w:line="240" w:lineRule="auto"/>
        <w:ind w:left="0" w:firstLine="708"/>
        <w:jc w:val="both"/>
        <w:rPr>
          <w:rFonts w:ascii="Times New Roman" w:eastAsia="Times New Roman" w:hAnsi="Times New Roman" w:cs="Times New Roman"/>
          <w:color w:val="FF0000"/>
          <w:sz w:val="24"/>
          <w:szCs w:val="24"/>
          <w:lang w:eastAsia="ru-RU"/>
        </w:rPr>
      </w:pP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 xml:space="preserve">Использование технических средств альтернативных бумажному подписанию трансграничных коммерческих сделок с одной стороны </w:t>
      </w:r>
      <w:proofErr w:type="gramStart"/>
      <w:r w:rsidRPr="00486EA9">
        <w:rPr>
          <w:rFonts w:ascii="Times New Roman" w:eastAsia="Times New Roman" w:hAnsi="Times New Roman" w:cs="Times New Roman"/>
          <w:sz w:val="28"/>
          <w:szCs w:val="28"/>
          <w:lang w:eastAsia="ru-RU"/>
        </w:rPr>
        <w:t>ускоряет и упрощает</w:t>
      </w:r>
      <w:proofErr w:type="gramEnd"/>
      <w:r w:rsidRPr="00486EA9">
        <w:rPr>
          <w:rFonts w:ascii="Times New Roman" w:eastAsia="Times New Roman" w:hAnsi="Times New Roman" w:cs="Times New Roman"/>
          <w:sz w:val="28"/>
          <w:szCs w:val="28"/>
          <w:lang w:eastAsia="ru-RU"/>
        </w:rPr>
        <w:t xml:space="preserve"> трансграничный оборот, с другой стороны обнаруживает ряд правовых препятствий, стоящих на пути признания такого рода сделках в иностранных юрисдикциях. С целью повышения правовой определенности и предсказуемости признания такого рода сделок необходимо осуществление на международном уровне работы по унификации и гармонизации регулирования трансграничного торгового оборота в условиях цифровых технологий.  Одной из главных проблем электронной трансграничной торговли, являются правовое признание операций с идентификационными данными, создание  системы управления идентификационными данными, выработка  единых требований в отношении идентификации лица безопасность и конфиденциальность передаваемой посредством сети Интернет информации.</w:t>
      </w: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p>
    <w:p w:rsidR="00F77CFE" w:rsidRPr="00486EA9" w:rsidRDefault="00F77CFE" w:rsidP="00F77CFE">
      <w:pPr>
        <w:spacing w:after="0" w:line="240" w:lineRule="auto"/>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Время: 16.30 -18.30   </w:t>
      </w: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Вопросы для обсуждения:</w:t>
      </w: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p>
    <w:p w:rsidR="00F77CFE" w:rsidRPr="00486EA9" w:rsidRDefault="00F77CFE" w:rsidP="00F77CFE">
      <w:pPr>
        <w:pStyle w:val="a4"/>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Заключение трансграничных сделок на онлайн платформах.</w:t>
      </w:r>
    </w:p>
    <w:p w:rsidR="00F77CFE" w:rsidRPr="00486EA9" w:rsidRDefault="00F77CFE" w:rsidP="00F77CFE">
      <w:pPr>
        <w:pStyle w:val="a4"/>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Электронные трансграничные коммерческие сделки.</w:t>
      </w:r>
    </w:p>
    <w:p w:rsidR="00F77CFE" w:rsidRPr="00486EA9" w:rsidRDefault="00F77CFE" w:rsidP="00F77CFE">
      <w:pPr>
        <w:pStyle w:val="a4"/>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Судебная юрисдикция по разрешению споров, вытекающих из трансграничного электронного торгового оборота.</w:t>
      </w:r>
    </w:p>
    <w:p w:rsidR="00F77CFE" w:rsidRPr="00486EA9" w:rsidRDefault="00F77CFE" w:rsidP="00F77CFE">
      <w:pPr>
        <w:pStyle w:val="a4"/>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 xml:space="preserve">Системы управления идентификационными данными и услугами доверия. </w:t>
      </w:r>
    </w:p>
    <w:p w:rsidR="00F77CFE" w:rsidRPr="00486EA9" w:rsidRDefault="00F77CFE" w:rsidP="00F77CFE">
      <w:pPr>
        <w:pStyle w:val="a4"/>
        <w:numPr>
          <w:ilvl w:val="0"/>
          <w:numId w:val="26"/>
        </w:numPr>
        <w:shd w:val="clear" w:color="auto" w:fill="FFFFFF"/>
        <w:spacing w:after="150" w:line="240" w:lineRule="auto"/>
        <w:jc w:val="both"/>
        <w:rPr>
          <w:rFonts w:ascii="Times New Roman" w:eastAsia="Times New Roman" w:hAnsi="Times New Roman" w:cs="Times New Roman"/>
          <w:sz w:val="28"/>
          <w:szCs w:val="28"/>
          <w:lang w:eastAsia="ru-RU"/>
        </w:rPr>
      </w:pPr>
      <w:r w:rsidRPr="00486EA9">
        <w:rPr>
          <w:rFonts w:ascii="Times New Roman" w:eastAsia="Times New Roman" w:hAnsi="Times New Roman" w:cs="Times New Roman"/>
          <w:sz w:val="28"/>
          <w:szCs w:val="28"/>
          <w:lang w:eastAsia="ru-RU"/>
        </w:rPr>
        <w:t xml:space="preserve">Признание иностранной электронной подписи.   </w:t>
      </w:r>
    </w:p>
    <w:p w:rsidR="00F77CFE" w:rsidRPr="00486EA9" w:rsidRDefault="00F77CFE" w:rsidP="00F77CFE">
      <w:pPr>
        <w:pStyle w:val="a4"/>
        <w:shd w:val="clear" w:color="auto" w:fill="FFFFFF"/>
        <w:spacing w:after="150" w:line="240" w:lineRule="auto"/>
        <w:ind w:left="0" w:firstLine="708"/>
        <w:jc w:val="both"/>
        <w:rPr>
          <w:rFonts w:ascii="Times New Roman" w:eastAsia="Times New Roman" w:hAnsi="Times New Roman" w:cs="Times New Roman"/>
          <w:sz w:val="28"/>
          <w:szCs w:val="28"/>
          <w:lang w:eastAsia="ru-RU"/>
        </w:rPr>
      </w:pPr>
    </w:p>
    <w:bookmarkEnd w:id="0"/>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Панельная дискуссия </w:t>
      </w:r>
      <w:r>
        <w:rPr>
          <w:rFonts w:ascii="Times New Roman" w:eastAsia="Times New Roman" w:hAnsi="Times New Roman" w:cs="Times New Roman"/>
          <w:b/>
          <w:bCs/>
          <w:sz w:val="28"/>
          <w:szCs w:val="28"/>
          <w:lang w:eastAsia="ru-RU"/>
        </w:rPr>
        <w:t>3</w:t>
      </w:r>
      <w:r w:rsidRPr="002C50BC">
        <w:rPr>
          <w:rFonts w:ascii="Times New Roman" w:eastAsia="Times New Roman" w:hAnsi="Times New Roman" w:cs="Times New Roman"/>
          <w:b/>
          <w:bCs/>
          <w:sz w:val="28"/>
          <w:szCs w:val="28"/>
          <w:lang w:eastAsia="ru-RU"/>
        </w:rPr>
        <w:t>. </w:t>
      </w:r>
    </w:p>
    <w:p w:rsidR="00F77CFE" w:rsidRPr="002C50BC" w:rsidRDefault="00F77CFE" w:rsidP="00F77CFE">
      <w:pPr>
        <w:spacing w:after="42"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Актуальные проблемы развития законодательства Индии и Китая в условиях глобализации и </w:t>
      </w:r>
      <w:proofErr w:type="spellStart"/>
      <w:r w:rsidRPr="002C50BC">
        <w:rPr>
          <w:rFonts w:ascii="Times New Roman" w:eastAsia="Times New Roman" w:hAnsi="Times New Roman" w:cs="Times New Roman"/>
          <w:b/>
          <w:bCs/>
          <w:sz w:val="28"/>
          <w:szCs w:val="28"/>
          <w:lang w:eastAsia="ru-RU"/>
        </w:rPr>
        <w:t>цифровизации</w:t>
      </w:r>
      <w:proofErr w:type="spellEnd"/>
      <w:r w:rsidRPr="002C50BC">
        <w:rPr>
          <w:rFonts w:ascii="Times New Roman" w:eastAsia="Times New Roman" w:hAnsi="Times New Roman" w:cs="Times New Roman"/>
          <w:b/>
          <w:bCs/>
          <w:sz w:val="28"/>
          <w:szCs w:val="28"/>
          <w:lang w:eastAsia="ru-RU"/>
        </w:rPr>
        <w:t>  </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Индия и Китай демонстрируют высокие темпы цифрового развития экономики. Представляет научный и практический интерес опыт стран в области нормативного регулирования цифровой трансформации, формирования законодательства в сфере цифровых прав. Глобализация индийской и китайской экономики не синхронна, также противоречивы их геополитические стратегии.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w:t>
      </w:r>
      <w:r w:rsidRPr="002C50BC">
        <w:rPr>
          <w:rFonts w:ascii="Times New Roman" w:eastAsia="Times New Roman" w:hAnsi="Times New Roman" w:cs="Times New Roman"/>
          <w:sz w:val="28"/>
          <w:szCs w:val="28"/>
          <w:lang w:eastAsia="ru-RU"/>
        </w:rPr>
        <w:t>: 14.30-16.30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Вопросы для обсуждения: </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p>
    <w:p w:rsidR="00F77CFE" w:rsidRPr="002C50BC" w:rsidRDefault="00F77CFE" w:rsidP="00F77CFE">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Китайская программа правовой дипломатии и ее геополитические последствия </w:t>
      </w:r>
    </w:p>
    <w:p w:rsidR="00F77CFE" w:rsidRPr="002C50BC" w:rsidRDefault="00F77CFE" w:rsidP="00F77CFE">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Правовое регулирование информационного пространства Индии и Китая в свете </w:t>
      </w:r>
      <w:proofErr w:type="spellStart"/>
      <w:r w:rsidRPr="002C50BC">
        <w:rPr>
          <w:rFonts w:ascii="Times New Roman" w:eastAsia="Times New Roman" w:hAnsi="Times New Roman" w:cs="Times New Roman"/>
          <w:sz w:val="28"/>
          <w:szCs w:val="28"/>
          <w:lang w:eastAsia="ru-RU"/>
        </w:rPr>
        <w:t>цифровизации</w:t>
      </w:r>
      <w:proofErr w:type="spellEnd"/>
      <w:r w:rsidRPr="002C50BC">
        <w:rPr>
          <w:rFonts w:ascii="Times New Roman" w:eastAsia="Times New Roman" w:hAnsi="Times New Roman" w:cs="Times New Roman"/>
          <w:sz w:val="28"/>
          <w:szCs w:val="28"/>
          <w:lang w:eastAsia="ru-RU"/>
        </w:rPr>
        <w:t xml:space="preserve"> и глобализации</w:t>
      </w:r>
    </w:p>
    <w:p w:rsidR="00F77CFE" w:rsidRPr="002C50BC" w:rsidRDefault="00F77CFE" w:rsidP="00F77CFE">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Подходы к развитию правовых инструментов и законодательные инициативы Индии и Китая по развитию цифровой инфраструктуры и технологий искусственного интеллекта</w:t>
      </w:r>
    </w:p>
    <w:p w:rsidR="00F77CFE" w:rsidRPr="002C50BC" w:rsidRDefault="00F77CFE" w:rsidP="00F77CFE">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Цифровое доминирование Китая: глобальная проблема или проблема глобализации?</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F77CFE" w:rsidRDefault="00F77CFE" w:rsidP="00F77CFE">
      <w:pPr>
        <w:spacing w:after="42" w:line="240" w:lineRule="auto"/>
        <w:jc w:val="both"/>
        <w:rPr>
          <w:rFonts w:ascii="Times New Roman" w:eastAsia="Times New Roman" w:hAnsi="Times New Roman" w:cs="Times New Roman"/>
          <w:b/>
          <w:bCs/>
          <w:sz w:val="28"/>
          <w:szCs w:val="28"/>
          <w:lang w:eastAsia="ru-RU"/>
        </w:rPr>
      </w:pPr>
      <w:r w:rsidRPr="00F77CFE">
        <w:rPr>
          <w:rFonts w:ascii="Times New Roman" w:eastAsia="Times New Roman" w:hAnsi="Times New Roman" w:cs="Times New Roman"/>
          <w:b/>
          <w:bCs/>
          <w:sz w:val="28"/>
          <w:szCs w:val="28"/>
          <w:lang w:eastAsia="ru-RU"/>
        </w:rPr>
        <w:t xml:space="preserve">Панельная дискуссия 4. </w:t>
      </w:r>
    </w:p>
    <w:p w:rsidR="00F77CFE" w:rsidRPr="00F77CFE" w:rsidRDefault="00F77CFE" w:rsidP="00F77CFE">
      <w:pPr>
        <w:spacing w:after="42" w:line="240" w:lineRule="auto"/>
        <w:jc w:val="both"/>
        <w:rPr>
          <w:rFonts w:ascii="Times New Roman" w:eastAsia="Times New Roman" w:hAnsi="Times New Roman" w:cs="Times New Roman"/>
          <w:b/>
          <w:bCs/>
          <w:sz w:val="28"/>
          <w:szCs w:val="28"/>
          <w:lang w:eastAsia="ru-RU"/>
        </w:rPr>
      </w:pPr>
      <w:r w:rsidRPr="00F77CFE">
        <w:rPr>
          <w:rFonts w:ascii="Times New Roman" w:eastAsia="Times New Roman" w:hAnsi="Times New Roman" w:cs="Times New Roman"/>
          <w:b/>
          <w:bCs/>
          <w:sz w:val="28"/>
          <w:szCs w:val="28"/>
          <w:lang w:eastAsia="ru-RU"/>
        </w:rPr>
        <w:t xml:space="preserve">Актуальные проблемы совершенствования российского и французского законодательства в условиях правовой интеграции </w:t>
      </w:r>
    </w:p>
    <w:p w:rsidR="00F77CFE" w:rsidRPr="00CA53CA" w:rsidRDefault="00F77CFE" w:rsidP="00F77CFE">
      <w:pPr>
        <w:spacing w:after="0" w:line="240" w:lineRule="auto"/>
        <w:rPr>
          <w:rFonts w:ascii="Times New Roman" w:eastAsia="Times New Roman" w:hAnsi="Times New Roman" w:cs="Times New Roman"/>
          <w:color w:val="FF0000"/>
          <w:sz w:val="28"/>
          <w:szCs w:val="28"/>
          <w:lang w:eastAsia="ru-RU"/>
        </w:rPr>
      </w:pPr>
    </w:p>
    <w:p w:rsidR="00F77CFE" w:rsidRDefault="00F77CFE" w:rsidP="00F77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Дипломатические отношения России и Франции имеют многовековую историю и сложившиеся традиции. Политический и правовой диалог на современном этапе складывается в непростых условиях, вместе с тем проблемные вопросы  юрисдикций  во многом схожи, в том числе и в плане общности российской и французской правовой модели. В рамках панельной дискуссии будут обсуждаться факторы и условия развития отраслей права в России и Франции, и в целом тенденции юридической науки в странах, гармонизация законодательства в области цифровых прав и информационных технологий, отдельные  вопросы  гражданского, торгового, уголовного права.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14.30-16.30</w:t>
      </w:r>
      <w:r w:rsidR="001047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F77CFE" w:rsidRDefault="00F77CFE" w:rsidP="00F77CFE">
      <w:pPr>
        <w:spacing w:after="0" w:line="240" w:lineRule="auto"/>
        <w:rPr>
          <w:rFonts w:ascii="Times New Roman" w:eastAsia="Times New Roman" w:hAnsi="Times New Roman" w:cs="Times New Roman"/>
          <w:b/>
          <w:sz w:val="28"/>
          <w:szCs w:val="28"/>
          <w:lang w:eastAsia="ru-RU"/>
        </w:rPr>
      </w:pPr>
    </w:p>
    <w:p w:rsidR="00F77CFE"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обсуждени</w:t>
      </w:r>
      <w:r w:rsidR="0010476A">
        <w:rPr>
          <w:rFonts w:ascii="Times New Roman" w:eastAsia="Times New Roman" w:hAnsi="Times New Roman" w:cs="Times New Roman"/>
          <w:b/>
          <w:sz w:val="28"/>
          <w:szCs w:val="28"/>
          <w:lang w:eastAsia="ru-RU"/>
        </w:rPr>
        <w:t>я</w:t>
      </w:r>
      <w:r>
        <w:rPr>
          <w:rFonts w:ascii="Times New Roman" w:eastAsia="Times New Roman" w:hAnsi="Times New Roman" w:cs="Times New Roman"/>
          <w:sz w:val="28"/>
          <w:szCs w:val="28"/>
          <w:lang w:eastAsia="ru-RU"/>
        </w:rPr>
        <w:t>:</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Интегративные основы в развитии юридической науки России и Франции.</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российского и французского законодательства в условиях глобализации.</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Дипломатические отношения России и Франции как базис эффективной правовой интеграции. </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Компаративный анализ развития цифрового права во Франции и России.</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Сравнительно-правовые аспекты уголовного права России и Франции.</w:t>
      </w:r>
    </w:p>
    <w:p w:rsidR="00F77CFE" w:rsidRDefault="00F77CFE" w:rsidP="00F77CFE">
      <w:pPr>
        <w:pStyle w:val="a4"/>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Международное правовое сотрудничество по гражданским и торговым делам. </w:t>
      </w:r>
    </w:p>
    <w:p w:rsidR="00F77CFE" w:rsidRDefault="00F77CFE" w:rsidP="00F77CFE">
      <w:pPr>
        <w:spacing w:after="42" w:line="240" w:lineRule="auto"/>
        <w:rPr>
          <w:rFonts w:ascii="Times New Roman" w:eastAsia="Times New Roman" w:hAnsi="Times New Roman" w:cs="Times New Roman"/>
          <w:b/>
          <w:bCs/>
          <w:sz w:val="28"/>
          <w:szCs w:val="28"/>
          <w:lang w:eastAsia="ru-RU"/>
        </w:rPr>
      </w:pPr>
    </w:p>
    <w:p w:rsidR="00F77CFE" w:rsidRPr="002C50BC" w:rsidRDefault="00F77CFE" w:rsidP="00F77CFE">
      <w:pPr>
        <w:spacing w:after="0" w:line="240" w:lineRule="auto"/>
        <w:rPr>
          <w:rFonts w:ascii="Times New Roman" w:eastAsia="Times New Roman" w:hAnsi="Times New Roman" w:cs="Times New Roman"/>
          <w:b/>
          <w:bCs/>
          <w:sz w:val="28"/>
          <w:szCs w:val="28"/>
          <w:u w:val="single"/>
          <w:lang w:eastAsia="ru-RU"/>
        </w:rPr>
      </w:pPr>
      <w:r w:rsidRPr="002C50BC">
        <w:rPr>
          <w:rFonts w:ascii="Times New Roman" w:eastAsia="Times New Roman" w:hAnsi="Times New Roman" w:cs="Times New Roman"/>
          <w:b/>
          <w:bCs/>
          <w:sz w:val="28"/>
          <w:szCs w:val="28"/>
          <w:u w:val="single"/>
          <w:lang w:eastAsia="ru-RU"/>
        </w:rPr>
        <w:t>14 сентября 2021 года </w:t>
      </w:r>
    </w:p>
    <w:p w:rsidR="00F77CFE" w:rsidRDefault="00F77CFE" w:rsidP="00F77CFE">
      <w:pPr>
        <w:spacing w:after="42" w:line="240" w:lineRule="auto"/>
        <w:rPr>
          <w:rFonts w:ascii="Times New Roman" w:eastAsia="Times New Roman" w:hAnsi="Times New Roman" w:cs="Times New Roman"/>
          <w:b/>
          <w:bCs/>
          <w:sz w:val="28"/>
          <w:szCs w:val="28"/>
          <w:lang w:eastAsia="ru-RU"/>
        </w:rPr>
      </w:pPr>
    </w:p>
    <w:p w:rsidR="00F77CFE" w:rsidRPr="00F77CFE" w:rsidRDefault="00F77CFE" w:rsidP="00F77CFE">
      <w:pPr>
        <w:spacing w:after="42" w:line="240" w:lineRule="auto"/>
        <w:rPr>
          <w:rFonts w:ascii="Times New Roman" w:eastAsia="Times New Roman" w:hAnsi="Times New Roman" w:cs="Times New Roman"/>
          <w:color w:val="000000" w:themeColor="text1"/>
          <w:sz w:val="28"/>
          <w:szCs w:val="28"/>
          <w:lang w:eastAsia="ru-RU"/>
        </w:rPr>
      </w:pPr>
      <w:r w:rsidRPr="00F77CFE">
        <w:rPr>
          <w:rFonts w:ascii="Times New Roman" w:eastAsia="Times New Roman" w:hAnsi="Times New Roman" w:cs="Times New Roman"/>
          <w:b/>
          <w:bCs/>
          <w:color w:val="000000" w:themeColor="text1"/>
          <w:sz w:val="28"/>
          <w:szCs w:val="28"/>
          <w:lang w:eastAsia="ru-RU"/>
        </w:rPr>
        <w:t>Панельная дискуссия 5. </w:t>
      </w:r>
    </w:p>
    <w:p w:rsidR="00F77CFE" w:rsidRPr="00F77CFE" w:rsidRDefault="00F77CFE" w:rsidP="00F77CFE">
      <w:pPr>
        <w:spacing w:after="42" w:line="240" w:lineRule="auto"/>
        <w:jc w:val="both"/>
        <w:rPr>
          <w:rFonts w:ascii="Times New Roman" w:eastAsia="Times New Roman" w:hAnsi="Times New Roman" w:cs="Times New Roman"/>
          <w:color w:val="000000" w:themeColor="text1"/>
          <w:sz w:val="28"/>
          <w:szCs w:val="28"/>
          <w:lang w:eastAsia="ru-RU"/>
        </w:rPr>
      </w:pPr>
      <w:r w:rsidRPr="00F77CFE">
        <w:rPr>
          <w:rFonts w:ascii="Times New Roman" w:eastAsia="Times New Roman" w:hAnsi="Times New Roman" w:cs="Times New Roman"/>
          <w:b/>
          <w:bCs/>
          <w:color w:val="000000" w:themeColor="text1"/>
          <w:sz w:val="28"/>
          <w:szCs w:val="28"/>
          <w:lang w:eastAsia="ru-RU"/>
        </w:rPr>
        <w:t>Проблемы правового регулирования в сфере обеспечения информационной безопасности в условиях развития цифровой экономики.</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Приоритетным направлением правового регулирования в условиях глобализации является обеспечение информационной безопасности государства, общества и бизнеса. Триада общественных отношений в области информационной безопасности обуславливает и комплекс дискуссионных вопросов. В рамках панельной дискуссии будут обсуждаться проблемы международного сотрудничества в борьбе с отмыванием денежных средств, полученных преступным путем и противодействия финансирования терроризма, а также правового регулирования </w:t>
      </w:r>
      <w:proofErr w:type="spellStart"/>
      <w:r w:rsidRPr="002C50BC">
        <w:rPr>
          <w:rFonts w:ascii="Times New Roman" w:eastAsia="Times New Roman" w:hAnsi="Times New Roman" w:cs="Times New Roman"/>
          <w:sz w:val="28"/>
          <w:szCs w:val="28"/>
          <w:lang w:eastAsia="ru-RU"/>
        </w:rPr>
        <w:t>цифровизации</w:t>
      </w:r>
      <w:proofErr w:type="spellEnd"/>
      <w:r w:rsidRPr="002C50BC">
        <w:rPr>
          <w:rFonts w:ascii="Times New Roman" w:eastAsia="Times New Roman" w:hAnsi="Times New Roman" w:cs="Times New Roman"/>
          <w:sz w:val="28"/>
          <w:szCs w:val="28"/>
          <w:lang w:eastAsia="ru-RU"/>
        </w:rPr>
        <w:t xml:space="preserve"> государственного управления, цифровой экономики и защиты персональных данных.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Время: 10.00.-12.00. </w:t>
      </w:r>
    </w:p>
    <w:p w:rsidR="00F77CFE" w:rsidRDefault="00F77CFE" w:rsidP="00F77CFE">
      <w:pPr>
        <w:spacing w:after="0" w:line="240" w:lineRule="auto"/>
        <w:rPr>
          <w:rFonts w:ascii="Times New Roman" w:eastAsia="Times New Roman" w:hAnsi="Times New Roman" w:cs="Times New Roman"/>
          <w:b/>
          <w:bCs/>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Вопросы для обсуждения: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Международные вызовы для борьбы с отмыванием денежных средств и </w:t>
      </w:r>
      <w:proofErr w:type="gramStart"/>
      <w:r w:rsidRPr="002C50BC">
        <w:rPr>
          <w:rFonts w:ascii="Times New Roman" w:eastAsia="Times New Roman" w:hAnsi="Times New Roman" w:cs="Times New Roman"/>
          <w:sz w:val="28"/>
          <w:szCs w:val="28"/>
          <w:lang w:eastAsia="ru-RU"/>
        </w:rPr>
        <w:t>противодействии</w:t>
      </w:r>
      <w:proofErr w:type="gramEnd"/>
      <w:r w:rsidRPr="002C50BC">
        <w:rPr>
          <w:rFonts w:ascii="Times New Roman" w:eastAsia="Times New Roman" w:hAnsi="Times New Roman" w:cs="Times New Roman"/>
          <w:sz w:val="28"/>
          <w:szCs w:val="28"/>
          <w:lang w:eastAsia="ru-RU"/>
        </w:rPr>
        <w:t xml:space="preserve"> финансированием терроризма - системы </w:t>
      </w:r>
      <w:proofErr w:type="spellStart"/>
      <w:r w:rsidRPr="002C50BC">
        <w:rPr>
          <w:rFonts w:ascii="Times New Roman" w:eastAsia="Times New Roman" w:hAnsi="Times New Roman" w:cs="Times New Roman"/>
          <w:sz w:val="28"/>
          <w:szCs w:val="28"/>
          <w:lang w:eastAsia="ru-RU"/>
        </w:rPr>
        <w:t>kyc</w:t>
      </w:r>
      <w:proofErr w:type="spellEnd"/>
      <w:r w:rsidRPr="002C50BC">
        <w:rPr>
          <w:rFonts w:ascii="Times New Roman" w:eastAsia="Times New Roman" w:hAnsi="Times New Roman" w:cs="Times New Roman"/>
          <w:sz w:val="28"/>
          <w:szCs w:val="28"/>
          <w:lang w:eastAsia="ru-RU"/>
        </w:rPr>
        <w:t xml:space="preserve"> и </w:t>
      </w:r>
      <w:proofErr w:type="spellStart"/>
      <w:r w:rsidRPr="002C50BC">
        <w:rPr>
          <w:rFonts w:ascii="Times New Roman" w:eastAsia="Times New Roman" w:hAnsi="Times New Roman" w:cs="Times New Roman"/>
          <w:sz w:val="28"/>
          <w:szCs w:val="28"/>
          <w:lang w:eastAsia="ru-RU"/>
        </w:rPr>
        <w:t>aml</w:t>
      </w:r>
      <w:proofErr w:type="spellEnd"/>
    </w:p>
    <w:p w:rsidR="00F77CFE" w:rsidRPr="002C50BC" w:rsidRDefault="00F77CFE" w:rsidP="00F77CFE">
      <w:pPr>
        <w:pStyle w:val="a4"/>
        <w:numPr>
          <w:ilvl w:val="0"/>
          <w:numId w:val="4"/>
        </w:numPr>
        <w:spacing w:after="0" w:line="240" w:lineRule="auto"/>
        <w:jc w:val="both"/>
        <w:rPr>
          <w:rFonts w:ascii="Times New Roman" w:eastAsia="Times New Roman" w:hAnsi="Times New Roman" w:cs="Times New Roman"/>
          <w:sz w:val="28"/>
          <w:szCs w:val="28"/>
          <w:lang w:eastAsia="ru-RU"/>
        </w:rPr>
      </w:pPr>
      <w:proofErr w:type="spellStart"/>
      <w:r w:rsidRPr="002C50BC">
        <w:rPr>
          <w:rFonts w:ascii="Times New Roman" w:eastAsia="Times New Roman" w:hAnsi="Times New Roman" w:cs="Times New Roman"/>
          <w:sz w:val="28"/>
          <w:szCs w:val="28"/>
          <w:lang w:eastAsia="ru-RU"/>
        </w:rPr>
        <w:t>Диджитализация</w:t>
      </w:r>
      <w:proofErr w:type="spellEnd"/>
      <w:r w:rsidRPr="002C50BC">
        <w:rPr>
          <w:rFonts w:ascii="Times New Roman" w:eastAsia="Times New Roman" w:hAnsi="Times New Roman" w:cs="Times New Roman"/>
          <w:sz w:val="28"/>
          <w:szCs w:val="28"/>
          <w:lang w:eastAsia="ru-RU"/>
        </w:rPr>
        <w:t xml:space="preserve"> органов власти, е-правительство и цифровой профиль гражданина</w:t>
      </w:r>
    </w:p>
    <w:p w:rsidR="00F77CFE" w:rsidRPr="002C50BC" w:rsidRDefault="00F77CFE" w:rsidP="00F77CFE">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Международный опыт правовой защиты критической информационной инфраструктуры</w:t>
      </w:r>
    </w:p>
    <w:p w:rsidR="00F77CFE" w:rsidRPr="002C50BC" w:rsidRDefault="00F77CFE" w:rsidP="00F77CFE">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Российский и зарубежный опыт трансформации законодательства о защите личных персональных данных в цифровую эпоху.  </w:t>
      </w:r>
    </w:p>
    <w:p w:rsidR="00F77CFE" w:rsidRPr="002C50BC" w:rsidRDefault="00F77CFE" w:rsidP="00F77CFE">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Проблемы рыночной власти на цифровых рынках в роль финансовых услуг в развитии цифровых платформ </w:t>
      </w:r>
    </w:p>
    <w:p w:rsidR="00F77CFE" w:rsidRPr="002C50BC" w:rsidRDefault="00F77CFE" w:rsidP="00F77CFE">
      <w:pPr>
        <w:spacing w:after="42" w:line="240" w:lineRule="auto"/>
        <w:rPr>
          <w:rFonts w:ascii="Times New Roman" w:eastAsia="Times New Roman" w:hAnsi="Times New Roman" w:cs="Times New Roman"/>
          <w:b/>
          <w:bCs/>
          <w:sz w:val="28"/>
          <w:szCs w:val="28"/>
          <w:lang w:eastAsia="ru-RU"/>
        </w:rPr>
      </w:pPr>
    </w:p>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Панельная дискуссия </w:t>
      </w:r>
      <w:r>
        <w:rPr>
          <w:rFonts w:ascii="Times New Roman" w:eastAsia="Times New Roman" w:hAnsi="Times New Roman" w:cs="Times New Roman"/>
          <w:b/>
          <w:bCs/>
          <w:sz w:val="28"/>
          <w:szCs w:val="28"/>
          <w:lang w:eastAsia="ru-RU"/>
        </w:rPr>
        <w:t>6.</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Актуальные проблемы развития уголовного права и уголовного процесса </w:t>
      </w:r>
      <w:r w:rsidR="0010476A">
        <w:rPr>
          <w:rFonts w:ascii="Times New Roman" w:eastAsia="Times New Roman" w:hAnsi="Times New Roman" w:cs="Times New Roman"/>
          <w:b/>
          <w:bCs/>
          <w:sz w:val="28"/>
          <w:szCs w:val="28"/>
          <w:lang w:eastAsia="ru-RU"/>
        </w:rPr>
        <w:t xml:space="preserve"> в условиях правовой интеграции</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Интеграционные процессы влияют на трансформацию уголовного права, при этом значение национального уровня уголовного правового регулирования остается высоким. Глобализация и интеграция свидетельствуют о расширении национальных границ, правовой интеграции и </w:t>
      </w:r>
      <w:proofErr w:type="spellStart"/>
      <w:r w:rsidRPr="002C50BC">
        <w:rPr>
          <w:rFonts w:ascii="Times New Roman" w:eastAsia="Times New Roman" w:hAnsi="Times New Roman" w:cs="Times New Roman"/>
          <w:sz w:val="28"/>
          <w:szCs w:val="28"/>
          <w:lang w:eastAsia="ru-RU"/>
        </w:rPr>
        <w:t>межстранового</w:t>
      </w:r>
      <w:proofErr w:type="spellEnd"/>
      <w:r w:rsidRPr="002C50BC">
        <w:rPr>
          <w:rFonts w:ascii="Times New Roman" w:eastAsia="Times New Roman" w:hAnsi="Times New Roman" w:cs="Times New Roman"/>
          <w:sz w:val="28"/>
          <w:szCs w:val="28"/>
          <w:lang w:eastAsia="ru-RU"/>
        </w:rPr>
        <w:t xml:space="preserve"> взаимодействия   в уголовном праве.  Участниками дискуссии планируются к обсуждению основания и условия реализации особого порядка судопроизводства, актуальные проблемы участи прокурора в рассмотрении уголовных дел, международно-правовое сотрудничество в сфере уголовного судопроизводства. Новыми в уголовном праве и уголовном процессе являются вопросы ответственности за совершенствование преступлений с использованием электронных платежных систем, использования виртуальных следов в раскрытии преступлений.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Время: 10.00-12.00</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913CA6" w:rsidRDefault="00F77CFE" w:rsidP="00F77CFE">
      <w:pPr>
        <w:spacing w:after="0" w:line="240" w:lineRule="auto"/>
        <w:rPr>
          <w:rFonts w:ascii="Times New Roman" w:eastAsia="Times New Roman" w:hAnsi="Times New Roman" w:cs="Times New Roman"/>
          <w:b/>
          <w:bCs/>
          <w:sz w:val="28"/>
          <w:szCs w:val="28"/>
          <w:lang w:eastAsia="ru-RU"/>
        </w:rPr>
      </w:pPr>
      <w:r w:rsidRPr="00913CA6">
        <w:rPr>
          <w:rFonts w:ascii="Times New Roman" w:eastAsia="Times New Roman" w:hAnsi="Times New Roman" w:cs="Times New Roman"/>
          <w:b/>
          <w:bCs/>
          <w:sz w:val="28"/>
          <w:szCs w:val="28"/>
          <w:lang w:eastAsia="ru-RU"/>
        </w:rPr>
        <w:t xml:space="preserve">Вопросы для обсуждения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Интегративная роль уголовного права</w:t>
      </w:r>
    </w:p>
    <w:p w:rsidR="00F77CFE" w:rsidRPr="002C50BC" w:rsidRDefault="00F77CFE" w:rsidP="00F77CFE">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Международно-правовое сотрудничество в сфере уголовного судопроизводства. </w:t>
      </w:r>
    </w:p>
    <w:p w:rsidR="00F77CFE" w:rsidRPr="002C50BC" w:rsidRDefault="00F77CFE" w:rsidP="00F77CFE">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Совершенствование методики раскрытия преступлений в условиях </w:t>
      </w:r>
      <w:proofErr w:type="spellStart"/>
      <w:r w:rsidRPr="002C50BC">
        <w:rPr>
          <w:rFonts w:ascii="Times New Roman" w:eastAsia="Times New Roman" w:hAnsi="Times New Roman" w:cs="Times New Roman"/>
          <w:sz w:val="28"/>
          <w:szCs w:val="28"/>
          <w:lang w:eastAsia="ru-RU"/>
        </w:rPr>
        <w:t>цифровизации</w:t>
      </w:r>
      <w:proofErr w:type="spellEnd"/>
      <w:r w:rsidRPr="002C50BC">
        <w:rPr>
          <w:rFonts w:ascii="Times New Roman" w:eastAsia="Times New Roman" w:hAnsi="Times New Roman" w:cs="Times New Roman"/>
          <w:sz w:val="28"/>
          <w:szCs w:val="28"/>
          <w:lang w:eastAsia="ru-RU"/>
        </w:rPr>
        <w:t xml:space="preserve"> общественных отношений. </w:t>
      </w:r>
    </w:p>
    <w:p w:rsidR="00F77CFE" w:rsidRPr="002C50BC" w:rsidRDefault="00F77CFE" w:rsidP="00F77CFE">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Прокурорский надзор за исполнением </w:t>
      </w:r>
      <w:proofErr w:type="spellStart"/>
      <w:r w:rsidRPr="002C50BC">
        <w:rPr>
          <w:rFonts w:ascii="Times New Roman" w:eastAsia="Times New Roman" w:hAnsi="Times New Roman" w:cs="Times New Roman"/>
          <w:sz w:val="28"/>
          <w:szCs w:val="28"/>
          <w:lang w:eastAsia="ru-RU"/>
        </w:rPr>
        <w:t>законолательства</w:t>
      </w:r>
      <w:proofErr w:type="spellEnd"/>
      <w:r w:rsidRPr="002C50BC">
        <w:rPr>
          <w:rFonts w:ascii="Times New Roman" w:eastAsia="Times New Roman" w:hAnsi="Times New Roman" w:cs="Times New Roman"/>
          <w:sz w:val="28"/>
          <w:szCs w:val="28"/>
          <w:lang w:eastAsia="ru-RU"/>
        </w:rPr>
        <w:t xml:space="preserve"> в цифровой экономике.</w:t>
      </w:r>
    </w:p>
    <w:p w:rsidR="00F77CFE" w:rsidRPr="002C50BC" w:rsidRDefault="00F77CFE" w:rsidP="00F77CFE">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Международный опыт и российская практика трансформации органов прокуратуры.</w:t>
      </w:r>
    </w:p>
    <w:p w:rsidR="00F77CFE" w:rsidRDefault="00F77CFE" w:rsidP="00F77CFE">
      <w:pPr>
        <w:spacing w:after="0" w:line="240" w:lineRule="auto"/>
        <w:rPr>
          <w:rFonts w:ascii="Times New Roman" w:eastAsia="Times New Roman" w:hAnsi="Times New Roman" w:cs="Times New Roman"/>
          <w:b/>
          <w:bCs/>
          <w:sz w:val="28"/>
          <w:szCs w:val="28"/>
          <w:lang w:eastAsia="ru-RU"/>
        </w:rPr>
      </w:pPr>
    </w:p>
    <w:p w:rsidR="00F77CFE" w:rsidRPr="00F77CFE" w:rsidRDefault="00F77CFE" w:rsidP="00F77CFE">
      <w:pPr>
        <w:spacing w:after="42" w:line="240" w:lineRule="auto"/>
        <w:rPr>
          <w:rFonts w:ascii="Times New Roman" w:eastAsia="Times New Roman" w:hAnsi="Times New Roman" w:cs="Times New Roman"/>
          <w:color w:val="000000" w:themeColor="text1"/>
          <w:sz w:val="28"/>
          <w:szCs w:val="28"/>
          <w:lang w:eastAsia="ru-RU"/>
        </w:rPr>
      </w:pPr>
      <w:r w:rsidRPr="00F77CFE">
        <w:rPr>
          <w:rFonts w:ascii="Times New Roman" w:eastAsia="Times New Roman" w:hAnsi="Times New Roman" w:cs="Times New Roman"/>
          <w:b/>
          <w:bCs/>
          <w:color w:val="000000" w:themeColor="text1"/>
          <w:sz w:val="28"/>
          <w:szCs w:val="28"/>
          <w:lang w:eastAsia="ru-RU"/>
        </w:rPr>
        <w:t>Панельная дискуссия 7.</w:t>
      </w:r>
    </w:p>
    <w:p w:rsidR="00F77CFE" w:rsidRPr="00F77CFE" w:rsidRDefault="00F77CFE" w:rsidP="00F77CFE">
      <w:pPr>
        <w:spacing w:after="42" w:line="240" w:lineRule="auto"/>
        <w:jc w:val="both"/>
        <w:rPr>
          <w:rFonts w:ascii="Times New Roman" w:eastAsia="Times New Roman" w:hAnsi="Times New Roman" w:cs="Times New Roman"/>
          <w:color w:val="000000" w:themeColor="text1"/>
          <w:sz w:val="28"/>
          <w:szCs w:val="28"/>
          <w:lang w:eastAsia="ru-RU"/>
        </w:rPr>
      </w:pPr>
      <w:r w:rsidRPr="00F77CFE">
        <w:rPr>
          <w:rFonts w:ascii="Times New Roman" w:eastAsia="Times New Roman" w:hAnsi="Times New Roman" w:cs="Times New Roman"/>
          <w:b/>
          <w:bCs/>
          <w:color w:val="000000" w:themeColor="text1"/>
          <w:sz w:val="28"/>
          <w:szCs w:val="28"/>
          <w:lang w:eastAsia="ru-RU"/>
        </w:rPr>
        <w:t>Современные формы развития процессов интеграции европейского законодательства</w:t>
      </w:r>
    </w:p>
    <w:p w:rsidR="00F77CFE" w:rsidRDefault="00F77CFE" w:rsidP="00F77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дискуссии планируется обсуждение правовой интеграции в Европейском Союзе, совершенствования европейского права, проблемы противоречия и взаимовлияния национальных правовых систем государств-членов ЕС и формирования самостоятельной правовой системы ЕС. Европейские правовые нормы о банкротстве, процессуальные вопросы трансграничного банкротства в условиях глобальных вызовов будут рассмотрены  юристами и экономистами. </w:t>
      </w:r>
    </w:p>
    <w:p w:rsidR="00F77CFE" w:rsidRDefault="00F77CFE" w:rsidP="00F77CFE">
      <w:pPr>
        <w:spacing w:after="0" w:line="240" w:lineRule="auto"/>
        <w:jc w:val="both"/>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913CA6">
        <w:rPr>
          <w:rFonts w:ascii="Times New Roman" w:eastAsia="Times New Roman" w:hAnsi="Times New Roman" w:cs="Times New Roman"/>
          <w:sz w:val="28"/>
          <w:szCs w:val="28"/>
          <w:lang w:eastAsia="ru-RU"/>
        </w:rPr>
        <w:t>Время: 10.00-12.00</w:t>
      </w:r>
    </w:p>
    <w:p w:rsidR="00F77CFE" w:rsidRDefault="00F77CFE" w:rsidP="00F77CFE">
      <w:pPr>
        <w:spacing w:after="0" w:line="240" w:lineRule="auto"/>
        <w:rPr>
          <w:rFonts w:ascii="Times New Roman" w:eastAsia="Times New Roman" w:hAnsi="Times New Roman" w:cs="Times New Roman"/>
          <w:b/>
          <w:bCs/>
          <w:sz w:val="28"/>
          <w:szCs w:val="28"/>
          <w:lang w:eastAsia="ru-RU"/>
        </w:rPr>
      </w:pPr>
    </w:p>
    <w:p w:rsidR="00F77CFE" w:rsidRPr="00913CA6" w:rsidRDefault="00F77CFE" w:rsidP="00F77CFE">
      <w:pPr>
        <w:spacing w:after="0" w:line="240" w:lineRule="auto"/>
        <w:rPr>
          <w:rFonts w:ascii="Times New Roman" w:eastAsia="Times New Roman" w:hAnsi="Times New Roman" w:cs="Times New Roman"/>
          <w:b/>
          <w:bCs/>
          <w:sz w:val="28"/>
          <w:szCs w:val="28"/>
          <w:lang w:eastAsia="ru-RU"/>
        </w:rPr>
      </w:pPr>
      <w:r w:rsidRPr="00913CA6">
        <w:rPr>
          <w:rFonts w:ascii="Times New Roman" w:eastAsia="Times New Roman" w:hAnsi="Times New Roman" w:cs="Times New Roman"/>
          <w:b/>
          <w:bCs/>
          <w:sz w:val="28"/>
          <w:szCs w:val="28"/>
          <w:lang w:eastAsia="ru-RU"/>
        </w:rPr>
        <w:t xml:space="preserve">Вопросы для обсуждения </w:t>
      </w:r>
    </w:p>
    <w:p w:rsidR="00F77CFE" w:rsidRDefault="00F77CFE" w:rsidP="00F77CFE">
      <w:pPr>
        <w:spacing w:after="0" w:line="240" w:lineRule="auto"/>
        <w:jc w:val="both"/>
        <w:rPr>
          <w:rFonts w:ascii="Times New Roman" w:eastAsia="Times New Roman" w:hAnsi="Times New Roman" w:cs="Times New Roman"/>
          <w:sz w:val="28"/>
          <w:szCs w:val="28"/>
          <w:lang w:eastAsia="ru-RU"/>
        </w:rPr>
      </w:pPr>
    </w:p>
    <w:p w:rsidR="00F77CFE" w:rsidRDefault="00F77CFE" w:rsidP="00F77CFE">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Национальная правовая интеграция в Евросоюзе</w:t>
      </w:r>
    </w:p>
    <w:p w:rsidR="00F77CFE" w:rsidRDefault="00F77CFE" w:rsidP="00F77CFE">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формирования самостоятельной правовой системы ЕС</w:t>
      </w:r>
    </w:p>
    <w:p w:rsidR="00F77CFE" w:rsidRDefault="00F77CFE" w:rsidP="00F77CFE">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Перспективы создания Европейской прокуратуры.</w:t>
      </w:r>
    </w:p>
    <w:p w:rsidR="00F77CFE" w:rsidRDefault="00F77CFE" w:rsidP="00F77CFE">
      <w:pPr>
        <w:pStyle w:val="a4"/>
        <w:numPr>
          <w:ilvl w:val="0"/>
          <w:numId w:val="27"/>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Правовое регулирование трансграничного банкротства: практика ЕС в условиях глобальных вызовов и пандемии</w:t>
      </w:r>
    </w:p>
    <w:p w:rsidR="00F77CFE" w:rsidRDefault="00F77CFE" w:rsidP="00F77CFE">
      <w:pPr>
        <w:pStyle w:val="a4"/>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гармонизации европейского и российского законодательства. </w:t>
      </w:r>
    </w:p>
    <w:p w:rsidR="00F77CFE" w:rsidRPr="0010476A"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r w:rsidRPr="002C50BC">
        <w:rPr>
          <w:rFonts w:ascii="Times New Roman" w:eastAsia="Times New Roman" w:hAnsi="Times New Roman" w:cs="Times New Roman"/>
          <w:sz w:val="28"/>
          <w:szCs w:val="28"/>
          <w:lang w:eastAsia="ru-RU"/>
        </w:rPr>
        <w:t xml:space="preserve"> 12.00-12.30</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Панельная дискуссия </w:t>
      </w:r>
      <w:r>
        <w:rPr>
          <w:rFonts w:ascii="Times New Roman" w:eastAsia="Times New Roman" w:hAnsi="Times New Roman" w:cs="Times New Roman"/>
          <w:b/>
          <w:bCs/>
          <w:sz w:val="28"/>
          <w:szCs w:val="28"/>
          <w:lang w:eastAsia="ru-RU"/>
        </w:rPr>
        <w:t>8</w:t>
      </w:r>
      <w:r w:rsidRPr="002C50BC">
        <w:rPr>
          <w:rFonts w:ascii="Times New Roman" w:eastAsia="Times New Roman" w:hAnsi="Times New Roman" w:cs="Times New Roman"/>
          <w:b/>
          <w:bCs/>
          <w:sz w:val="28"/>
          <w:szCs w:val="28"/>
          <w:lang w:eastAsia="ru-RU"/>
        </w:rPr>
        <w:t xml:space="preserve"> .  </w:t>
      </w:r>
    </w:p>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Актуальные проблемы </w:t>
      </w:r>
      <w:proofErr w:type="gramStart"/>
      <w:r w:rsidRPr="002C50BC">
        <w:rPr>
          <w:rFonts w:ascii="Times New Roman" w:eastAsia="Times New Roman" w:hAnsi="Times New Roman" w:cs="Times New Roman"/>
          <w:b/>
          <w:bCs/>
          <w:sz w:val="28"/>
          <w:szCs w:val="28"/>
          <w:lang w:eastAsia="ru-RU"/>
        </w:rPr>
        <w:t>сравнительного</w:t>
      </w:r>
      <w:proofErr w:type="gramEnd"/>
      <w:r w:rsidRPr="002C50BC">
        <w:rPr>
          <w:rFonts w:ascii="Times New Roman" w:eastAsia="Times New Roman" w:hAnsi="Times New Roman" w:cs="Times New Roman"/>
          <w:b/>
          <w:bCs/>
          <w:sz w:val="28"/>
          <w:szCs w:val="28"/>
          <w:lang w:eastAsia="ru-RU"/>
        </w:rPr>
        <w:t xml:space="preserve"> права в XXI веке</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 рамках панельной дискуссии участники обсудят актуальные теоретические, методологические и прикладные вопросы сравнительного правоведения. Компаративистика имеет значительный арсенал инструментов и методов изучения современных правовых систем, немаловажным является развитие сравнительно-правового мышления. Нормативная интеграция госуда</w:t>
      </w:r>
      <w:proofErr w:type="gramStart"/>
      <w:r w:rsidRPr="002C50BC">
        <w:rPr>
          <w:rFonts w:ascii="Times New Roman" w:eastAsia="Times New Roman" w:hAnsi="Times New Roman" w:cs="Times New Roman"/>
          <w:sz w:val="28"/>
          <w:szCs w:val="28"/>
          <w:lang w:eastAsia="ru-RU"/>
        </w:rPr>
        <w:t>рств пр</w:t>
      </w:r>
      <w:proofErr w:type="gramEnd"/>
      <w:r w:rsidRPr="002C50BC">
        <w:rPr>
          <w:rFonts w:ascii="Times New Roman" w:eastAsia="Times New Roman" w:hAnsi="Times New Roman" w:cs="Times New Roman"/>
          <w:sz w:val="28"/>
          <w:szCs w:val="28"/>
          <w:lang w:eastAsia="ru-RU"/>
        </w:rPr>
        <w:t xml:space="preserve">оисходит на фоне изменения юридической практики в новых цифровых условиях, что требует активного обсуждения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Время: 12.30-15.00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Вопросы для обсуждения: </w:t>
      </w:r>
    </w:p>
    <w:p w:rsidR="00F77CFE" w:rsidRPr="002C50BC" w:rsidRDefault="00F77CFE" w:rsidP="00F77CFE">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Развитие правовых систем в современном мире. </w:t>
      </w:r>
    </w:p>
    <w:p w:rsidR="00F77CFE" w:rsidRPr="002C50BC" w:rsidRDefault="00F77CFE" w:rsidP="00F77CFE">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Доктринальные проблемы сравнительного правоведения. </w:t>
      </w:r>
    </w:p>
    <w:p w:rsidR="00F77CFE" w:rsidRPr="002C50BC" w:rsidRDefault="00F77CFE" w:rsidP="00F77CFE">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Трансформация зарубежных правовых доктрин и юридической практики в информационном обществе.</w:t>
      </w:r>
    </w:p>
    <w:p w:rsidR="00F77CFE" w:rsidRPr="002C50BC" w:rsidRDefault="00F77CFE" w:rsidP="00F77CFE">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Развитие сравнительно-правового мышления и методологии сравнительного правоведения. </w:t>
      </w:r>
    </w:p>
    <w:p w:rsidR="00F77CFE" w:rsidRPr="002C50BC" w:rsidRDefault="00F77CFE" w:rsidP="00F77CFE">
      <w:pPr>
        <w:pStyle w:val="a4"/>
        <w:numPr>
          <w:ilvl w:val="0"/>
          <w:numId w:val="7"/>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Исторические эволюционные тенденции и глобальные новые изменения: синхронизация в сравнительном праве </w:t>
      </w:r>
      <w:proofErr w:type="gramStart"/>
      <w:r w:rsidRPr="002C50BC">
        <w:rPr>
          <w:rFonts w:ascii="Times New Roman" w:eastAsia="Times New Roman" w:hAnsi="Times New Roman" w:cs="Times New Roman"/>
          <w:sz w:val="28"/>
          <w:szCs w:val="28"/>
          <w:lang w:eastAsia="ru-RU"/>
        </w:rPr>
        <w:t>Х</w:t>
      </w:r>
      <w:proofErr w:type="gramEnd"/>
      <w:r w:rsidRPr="002C50BC">
        <w:rPr>
          <w:rFonts w:ascii="Times New Roman" w:eastAsia="Times New Roman" w:hAnsi="Times New Roman" w:cs="Times New Roman"/>
          <w:sz w:val="28"/>
          <w:szCs w:val="28"/>
          <w:lang w:eastAsia="ru-RU"/>
        </w:rPr>
        <w:t>XI века.</w:t>
      </w:r>
    </w:p>
    <w:p w:rsidR="00F77CFE" w:rsidRPr="002C50BC" w:rsidRDefault="00F77CFE" w:rsidP="00F77CFE">
      <w:pPr>
        <w:pStyle w:val="a4"/>
        <w:spacing w:after="0" w:line="240" w:lineRule="auto"/>
        <w:jc w:val="both"/>
        <w:rPr>
          <w:rFonts w:ascii="Times New Roman" w:eastAsia="Times New Roman" w:hAnsi="Times New Roman" w:cs="Times New Roman"/>
          <w:sz w:val="28"/>
          <w:szCs w:val="28"/>
          <w:lang w:eastAsia="ru-RU"/>
        </w:rPr>
      </w:pPr>
    </w:p>
    <w:p w:rsidR="00F77CFE" w:rsidRPr="0010476A" w:rsidRDefault="00F77CFE" w:rsidP="00F77CFE">
      <w:pPr>
        <w:spacing w:after="0" w:line="240" w:lineRule="auto"/>
        <w:jc w:val="both"/>
        <w:rPr>
          <w:rFonts w:ascii="Times New Roman" w:eastAsia="Times New Roman" w:hAnsi="Times New Roman" w:cs="Times New Roman"/>
          <w:sz w:val="28"/>
          <w:szCs w:val="28"/>
          <w:lang w:eastAsia="ru-RU"/>
        </w:rPr>
      </w:pPr>
    </w:p>
    <w:p w:rsidR="00F77CFE" w:rsidRPr="006D573B" w:rsidRDefault="00F77CFE" w:rsidP="00F77CFE">
      <w:pPr>
        <w:spacing w:after="42" w:line="240" w:lineRule="auto"/>
        <w:rPr>
          <w:rFonts w:ascii="Times New Roman" w:eastAsia="Times New Roman" w:hAnsi="Times New Roman" w:cs="Times New Roman"/>
          <w:b/>
          <w:bCs/>
          <w:color w:val="000000" w:themeColor="text1"/>
          <w:sz w:val="28"/>
          <w:szCs w:val="28"/>
          <w:lang w:eastAsia="ru-RU"/>
        </w:rPr>
      </w:pPr>
      <w:r w:rsidRPr="006D573B">
        <w:rPr>
          <w:rFonts w:ascii="Times New Roman" w:eastAsia="Times New Roman" w:hAnsi="Times New Roman" w:cs="Times New Roman"/>
          <w:b/>
          <w:bCs/>
          <w:color w:val="000000" w:themeColor="text1"/>
          <w:sz w:val="28"/>
          <w:szCs w:val="28"/>
          <w:lang w:eastAsia="ru-RU"/>
        </w:rPr>
        <w:t xml:space="preserve">Панельная дискуссия 9. </w:t>
      </w:r>
    </w:p>
    <w:p w:rsidR="006D573B" w:rsidRDefault="006D573B" w:rsidP="006D573B">
      <w:pPr>
        <w:spacing w:after="0" w:line="240" w:lineRule="auto"/>
        <w:jc w:val="both"/>
        <w:rPr>
          <w:rFonts w:ascii="Times New Roman" w:hAnsi="Times New Roman"/>
          <w:b/>
          <w:bCs/>
          <w:sz w:val="28"/>
          <w:szCs w:val="28"/>
        </w:rPr>
      </w:pPr>
      <w:r>
        <w:rPr>
          <w:rFonts w:ascii="Times New Roman" w:hAnsi="Times New Roman"/>
          <w:b/>
          <w:bCs/>
          <w:sz w:val="28"/>
          <w:szCs w:val="28"/>
        </w:rPr>
        <w:t>Право геномных исследований: глобальное, региональное и внутригосударственное регулирование - теория и практика</w:t>
      </w:r>
    </w:p>
    <w:p w:rsidR="006D573B" w:rsidRDefault="006D573B" w:rsidP="006D573B">
      <w:pPr>
        <w:spacing w:after="0" w:line="240" w:lineRule="auto"/>
        <w:jc w:val="both"/>
        <w:rPr>
          <w:rFonts w:ascii="Times New Roman" w:hAnsi="Times New Roman"/>
          <w:sz w:val="28"/>
          <w:szCs w:val="28"/>
        </w:rPr>
      </w:pPr>
      <w:r>
        <w:rPr>
          <w:rFonts w:ascii="Times New Roman" w:hAnsi="Times New Roman"/>
          <w:sz w:val="28"/>
          <w:szCs w:val="28"/>
        </w:rPr>
        <w:t xml:space="preserve">Геномные исследования требуют формирования новых направлений правового регулирования, а также совершенствования имеющегося международного, регионального и внутригосударственного правового регулирования. Стремительное развитие генетических технологий во всем мире делает актуальным проблематику обеспечения биобезопасности, оценки правовых рисков использования достижений </w:t>
      </w:r>
      <w:proofErr w:type="spellStart"/>
      <w:r>
        <w:rPr>
          <w:rFonts w:ascii="Times New Roman" w:hAnsi="Times New Roman"/>
          <w:sz w:val="28"/>
          <w:szCs w:val="28"/>
        </w:rPr>
        <w:t>геномики</w:t>
      </w:r>
      <w:proofErr w:type="spellEnd"/>
      <w:r>
        <w:rPr>
          <w:rFonts w:ascii="Times New Roman" w:hAnsi="Times New Roman"/>
          <w:sz w:val="28"/>
          <w:szCs w:val="28"/>
        </w:rPr>
        <w:t xml:space="preserve"> в различных областях экономической деятельности, защиты прав человека. Участники панельной дискуссии обсудят текущее состояние и тенденции развития правового регулирования геномных исследований в России и зарубежных государствах, совершенствование международно-правовых основ применения геномных технологий.</w:t>
      </w:r>
    </w:p>
    <w:p w:rsidR="006D573B" w:rsidRDefault="006D573B" w:rsidP="006D573B">
      <w:pPr>
        <w:spacing w:after="0" w:line="240" w:lineRule="auto"/>
        <w:jc w:val="both"/>
        <w:rPr>
          <w:rFonts w:ascii="Times New Roman" w:hAnsi="Times New Roman"/>
          <w:sz w:val="28"/>
          <w:szCs w:val="28"/>
        </w:rPr>
      </w:pPr>
    </w:p>
    <w:p w:rsidR="006D573B" w:rsidRDefault="006D573B" w:rsidP="006D573B">
      <w:pPr>
        <w:spacing w:after="0" w:line="240" w:lineRule="auto"/>
        <w:jc w:val="both"/>
        <w:rPr>
          <w:rFonts w:ascii="Times New Roman" w:hAnsi="Times New Roman"/>
          <w:sz w:val="28"/>
          <w:szCs w:val="28"/>
        </w:rPr>
      </w:pPr>
      <w:r>
        <w:rPr>
          <w:rFonts w:ascii="Times New Roman" w:hAnsi="Times New Roman"/>
          <w:sz w:val="28"/>
          <w:szCs w:val="28"/>
        </w:rPr>
        <w:t>Вопросы для обсуждения:</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Генетические технологии и биобезопасность: организационные и правовые аспекты;</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Правовые риски внедрения генетических технологий в реальные сектора экономики;</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Проблемы совершенствования антидискриминационного законодательства, связанного с использованием генетической информации.</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Правовое регулирование </w:t>
      </w:r>
      <w:proofErr w:type="spellStart"/>
      <w:r>
        <w:rPr>
          <w:rFonts w:ascii="Times New Roman" w:hAnsi="Times New Roman"/>
          <w:sz w:val="28"/>
          <w:szCs w:val="28"/>
        </w:rPr>
        <w:t>биоресурсных</w:t>
      </w:r>
      <w:proofErr w:type="spellEnd"/>
      <w:r>
        <w:rPr>
          <w:rFonts w:ascii="Times New Roman" w:hAnsi="Times New Roman"/>
          <w:sz w:val="28"/>
          <w:szCs w:val="28"/>
        </w:rPr>
        <w:t xml:space="preserve"> коллекций и биобанков</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Защита и обеспечение прав человека в сфере геномных исследований и коммерческого использования их результатов</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Правовые аспекты патентования генома человека</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Обеспечение баланса интересов в сфере правового регулирования геномных исследований и коммерческого использования их результатов</w:t>
      </w:r>
    </w:p>
    <w:p w:rsidR="006D573B" w:rsidRDefault="006D573B" w:rsidP="006D573B">
      <w:pPr>
        <w:pStyle w:val="ae"/>
        <w:numPr>
          <w:ilvl w:val="0"/>
          <w:numId w:val="40"/>
        </w:num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Правовые категории, принципы и методы государственного регулирования и саморегулирования исследований и разработок в области человеческого генома и их практического использования в России и мире</w:t>
      </w:r>
    </w:p>
    <w:p w:rsidR="00F77CFE" w:rsidRPr="006D573B" w:rsidRDefault="00F77CFE" w:rsidP="00F77CFE">
      <w:pPr>
        <w:spacing w:after="0" w:line="240" w:lineRule="auto"/>
        <w:rPr>
          <w:rFonts w:ascii="Times New Roman" w:eastAsia="Times New Roman" w:hAnsi="Times New Roman" w:cs="Times New Roman"/>
          <w:bCs/>
          <w:color w:val="FF0000"/>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w:t>
      </w:r>
      <w:r w:rsidRPr="002C50BC">
        <w:rPr>
          <w:rFonts w:ascii="Times New Roman" w:eastAsia="Times New Roman" w:hAnsi="Times New Roman" w:cs="Times New Roman"/>
          <w:sz w:val="28"/>
          <w:szCs w:val="28"/>
          <w:lang w:eastAsia="ru-RU"/>
        </w:rPr>
        <w:t xml:space="preserve">15.00-16.00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42" w:line="240" w:lineRule="auto"/>
        <w:rPr>
          <w:rFonts w:ascii="Times New Roman" w:eastAsia="Times New Roman" w:hAnsi="Times New Roman" w:cs="Times New Roman"/>
          <w:b/>
          <w:bCs/>
          <w:sz w:val="28"/>
          <w:szCs w:val="28"/>
          <w:u w:val="single"/>
          <w:lang w:eastAsia="ru-RU"/>
        </w:rPr>
      </w:pPr>
      <w:r w:rsidRPr="002C50BC">
        <w:rPr>
          <w:rFonts w:ascii="Times New Roman" w:eastAsia="Times New Roman" w:hAnsi="Times New Roman" w:cs="Times New Roman"/>
          <w:b/>
          <w:bCs/>
          <w:sz w:val="28"/>
          <w:szCs w:val="28"/>
          <w:u w:val="single"/>
          <w:lang w:eastAsia="ru-RU"/>
        </w:rPr>
        <w:t>15 сентября 2021</w:t>
      </w:r>
      <w:r w:rsidR="006D573B">
        <w:rPr>
          <w:rFonts w:ascii="Times New Roman" w:eastAsia="Times New Roman" w:hAnsi="Times New Roman" w:cs="Times New Roman"/>
          <w:b/>
          <w:bCs/>
          <w:sz w:val="28"/>
          <w:szCs w:val="28"/>
          <w:u w:val="single"/>
          <w:lang w:eastAsia="ru-RU"/>
        </w:rPr>
        <w:t xml:space="preserve"> г</w:t>
      </w:r>
      <w:proofErr w:type="gramStart"/>
      <w:r w:rsidR="006D573B">
        <w:rPr>
          <w:rFonts w:ascii="Times New Roman" w:eastAsia="Times New Roman" w:hAnsi="Times New Roman" w:cs="Times New Roman"/>
          <w:b/>
          <w:bCs/>
          <w:sz w:val="28"/>
          <w:szCs w:val="28"/>
          <w:u w:val="single"/>
          <w:lang w:eastAsia="ru-RU"/>
        </w:rPr>
        <w:t>.</w:t>
      </w:r>
      <w:r w:rsidRPr="002C50BC">
        <w:rPr>
          <w:rFonts w:ascii="Times New Roman" w:eastAsia="Times New Roman" w:hAnsi="Times New Roman" w:cs="Times New Roman"/>
          <w:b/>
          <w:bCs/>
          <w:sz w:val="28"/>
          <w:szCs w:val="28"/>
          <w:u w:val="single"/>
          <w:lang w:eastAsia="ru-RU"/>
        </w:rPr>
        <w:t>.</w:t>
      </w:r>
      <w:proofErr w:type="gramEnd"/>
    </w:p>
    <w:p w:rsidR="00F77CFE" w:rsidRPr="002C50BC" w:rsidRDefault="00F77CFE" w:rsidP="00F77CFE">
      <w:pPr>
        <w:spacing w:after="42" w:line="240" w:lineRule="auto"/>
        <w:rPr>
          <w:rFonts w:ascii="Times New Roman" w:eastAsia="Times New Roman" w:hAnsi="Times New Roman" w:cs="Times New Roman"/>
          <w:b/>
          <w:bCs/>
          <w:sz w:val="28"/>
          <w:szCs w:val="28"/>
          <w:lang w:eastAsia="ru-RU"/>
        </w:rPr>
      </w:pPr>
    </w:p>
    <w:p w:rsidR="00F77CFE" w:rsidRPr="0033048B" w:rsidRDefault="00F77CFE" w:rsidP="00F77CFE">
      <w:pPr>
        <w:spacing w:after="42" w:line="240" w:lineRule="auto"/>
        <w:rPr>
          <w:rFonts w:ascii="Times New Roman" w:eastAsia="Times New Roman" w:hAnsi="Times New Roman" w:cs="Times New Roman"/>
          <w:b/>
          <w:bCs/>
          <w:sz w:val="28"/>
          <w:szCs w:val="28"/>
          <w:lang w:eastAsia="ru-RU"/>
        </w:rPr>
      </w:pPr>
      <w:r w:rsidRPr="0033048B">
        <w:rPr>
          <w:rFonts w:ascii="Times New Roman" w:eastAsia="Times New Roman" w:hAnsi="Times New Roman" w:cs="Times New Roman"/>
          <w:b/>
          <w:bCs/>
          <w:sz w:val="28"/>
          <w:szCs w:val="28"/>
          <w:lang w:eastAsia="ru-RU"/>
        </w:rPr>
        <w:t>Панельная дискуссия 10. </w:t>
      </w:r>
    </w:p>
    <w:p w:rsidR="00F77CFE" w:rsidRPr="0033048B" w:rsidRDefault="00F77CFE" w:rsidP="00F77CFE">
      <w:pPr>
        <w:spacing w:after="0" w:line="240" w:lineRule="auto"/>
        <w:rPr>
          <w:rFonts w:ascii="Times New Roman" w:eastAsia="Times New Roman" w:hAnsi="Times New Roman" w:cs="Times New Roman"/>
          <w:sz w:val="28"/>
          <w:szCs w:val="28"/>
          <w:lang w:eastAsia="ru-RU"/>
        </w:rPr>
      </w:pPr>
      <w:r w:rsidRPr="0033048B">
        <w:rPr>
          <w:rFonts w:ascii="Times New Roman" w:eastAsia="Times New Roman" w:hAnsi="Times New Roman" w:cs="Times New Roman"/>
          <w:b/>
          <w:bCs/>
          <w:sz w:val="28"/>
          <w:szCs w:val="28"/>
          <w:lang w:eastAsia="ru-RU"/>
        </w:rPr>
        <w:t>Актуальные проблемы развития банковского права</w:t>
      </w:r>
      <w:r w:rsidR="006D573B">
        <w:rPr>
          <w:rFonts w:ascii="Times New Roman" w:eastAsia="Times New Roman" w:hAnsi="Times New Roman" w:cs="Times New Roman"/>
          <w:b/>
          <w:bCs/>
          <w:sz w:val="28"/>
          <w:szCs w:val="28"/>
          <w:lang w:eastAsia="ru-RU"/>
        </w:rPr>
        <w:t xml:space="preserve"> в условиях правовой интеграции.</w:t>
      </w:r>
    </w:p>
    <w:p w:rsidR="00F77CFE" w:rsidRDefault="00F77CFE" w:rsidP="00F77CFE">
      <w:pPr>
        <w:spacing w:after="0" w:line="240" w:lineRule="auto"/>
        <w:jc w:val="both"/>
        <w:rPr>
          <w:rFonts w:ascii="Times New Roman" w:eastAsia="Times New Roman" w:hAnsi="Times New Roman" w:cs="Times New Roman"/>
          <w:sz w:val="28"/>
          <w:szCs w:val="28"/>
          <w:lang w:eastAsia="ru-RU"/>
        </w:rPr>
      </w:pPr>
      <w:r w:rsidRPr="0033048B">
        <w:rPr>
          <w:rFonts w:ascii="Times New Roman" w:eastAsia="Times New Roman" w:hAnsi="Times New Roman" w:cs="Times New Roman"/>
          <w:sz w:val="28"/>
          <w:szCs w:val="28"/>
          <w:lang w:eastAsia="ru-RU"/>
        </w:rPr>
        <w:t>На современном этапе банк</w:t>
      </w:r>
      <w:r>
        <w:rPr>
          <w:rFonts w:ascii="Times New Roman" w:eastAsia="Times New Roman" w:hAnsi="Times New Roman" w:cs="Times New Roman"/>
          <w:sz w:val="28"/>
          <w:szCs w:val="28"/>
          <w:lang w:eastAsia="ru-RU"/>
        </w:rPr>
        <w:t xml:space="preserve">овская система динамична. Внедрение финансовых технологий, инновации на финансовых рынках, их глобализация и размытие границ формируют серьезные предпосылки для совершенствования банковского законодательства, конвергенции в сфере банковского права. Изменяется природа кредитного института, что обуславливает актуальность обсуждения </w:t>
      </w:r>
      <w:proofErr w:type="spellStart"/>
      <w:proofErr w:type="gramStart"/>
      <w:r>
        <w:rPr>
          <w:rFonts w:ascii="Times New Roman" w:eastAsia="Times New Roman" w:hAnsi="Times New Roman" w:cs="Times New Roman"/>
          <w:sz w:val="28"/>
          <w:szCs w:val="28"/>
          <w:lang w:eastAsia="ru-RU"/>
        </w:rPr>
        <w:t>частно</w:t>
      </w:r>
      <w:proofErr w:type="spellEnd"/>
      <w:r>
        <w:rPr>
          <w:rFonts w:ascii="Times New Roman" w:eastAsia="Times New Roman" w:hAnsi="Times New Roman" w:cs="Times New Roman"/>
          <w:sz w:val="28"/>
          <w:szCs w:val="28"/>
          <w:lang w:eastAsia="ru-RU"/>
        </w:rPr>
        <w:t>-правовых</w:t>
      </w:r>
      <w:proofErr w:type="gramEnd"/>
      <w:r>
        <w:rPr>
          <w:rFonts w:ascii="Times New Roman" w:eastAsia="Times New Roman" w:hAnsi="Times New Roman" w:cs="Times New Roman"/>
          <w:sz w:val="28"/>
          <w:szCs w:val="28"/>
          <w:lang w:eastAsia="ru-RU"/>
        </w:rPr>
        <w:t xml:space="preserve"> вопросов. Пандемия </w:t>
      </w:r>
      <w:proofErr w:type="spellStart"/>
      <w:r>
        <w:rPr>
          <w:rFonts w:ascii="Times New Roman" w:eastAsia="Times New Roman" w:hAnsi="Times New Roman" w:cs="Times New Roman"/>
          <w:sz w:val="28"/>
          <w:szCs w:val="28"/>
          <w:lang w:eastAsia="ru-RU"/>
        </w:rPr>
        <w:t>коронавируса</w:t>
      </w:r>
      <w:proofErr w:type="spellEnd"/>
      <w:r>
        <w:rPr>
          <w:rFonts w:ascii="Times New Roman" w:eastAsia="Times New Roman" w:hAnsi="Times New Roman" w:cs="Times New Roman"/>
          <w:sz w:val="28"/>
          <w:szCs w:val="28"/>
          <w:lang w:eastAsia="ru-RU"/>
        </w:rPr>
        <w:t xml:space="preserve"> обострила проблему ликвидации банков, мошеннических действий, в этом контексте вопросы недопущения правонарушений в банковской сфере необходимо обсуждать.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Время: 10.30-12.30</w:t>
      </w:r>
    </w:p>
    <w:p w:rsidR="00F77CFE" w:rsidRDefault="00F77CFE" w:rsidP="00F77CFE">
      <w:pPr>
        <w:spacing w:after="0" w:line="240" w:lineRule="auto"/>
        <w:rPr>
          <w:rFonts w:ascii="Times New Roman" w:eastAsia="Times New Roman" w:hAnsi="Times New Roman" w:cs="Times New Roman"/>
          <w:b/>
          <w:bCs/>
          <w:sz w:val="28"/>
          <w:szCs w:val="28"/>
          <w:lang w:eastAsia="ru-RU"/>
        </w:rPr>
      </w:pPr>
    </w:p>
    <w:p w:rsidR="00F77CFE" w:rsidRPr="00913CA6" w:rsidRDefault="00F77CFE" w:rsidP="00F77CFE">
      <w:pPr>
        <w:spacing w:after="0" w:line="240" w:lineRule="auto"/>
        <w:rPr>
          <w:rFonts w:ascii="Times New Roman" w:eastAsia="Times New Roman" w:hAnsi="Times New Roman" w:cs="Times New Roman"/>
          <w:b/>
          <w:bCs/>
          <w:sz w:val="28"/>
          <w:szCs w:val="28"/>
          <w:lang w:eastAsia="ru-RU"/>
        </w:rPr>
      </w:pPr>
      <w:r w:rsidRPr="00913CA6">
        <w:rPr>
          <w:rFonts w:ascii="Times New Roman" w:eastAsia="Times New Roman" w:hAnsi="Times New Roman" w:cs="Times New Roman"/>
          <w:b/>
          <w:bCs/>
          <w:sz w:val="28"/>
          <w:szCs w:val="28"/>
          <w:lang w:eastAsia="ru-RU"/>
        </w:rPr>
        <w:t xml:space="preserve">Вопросы для обсуждения </w:t>
      </w:r>
    </w:p>
    <w:p w:rsidR="00F77CFE" w:rsidRDefault="00F77CFE" w:rsidP="00F77CFE">
      <w:pPr>
        <w:pStyle w:val="a4"/>
        <w:numPr>
          <w:ilvl w:val="0"/>
          <w:numId w:val="2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Правовая интеграция и гармонизация </w:t>
      </w:r>
      <w:proofErr w:type="gramStart"/>
      <w:r>
        <w:rPr>
          <w:rFonts w:ascii="Times New Roman" w:eastAsia="Times New Roman" w:hAnsi="Times New Roman" w:cs="Times New Roman"/>
          <w:sz w:val="28"/>
          <w:szCs w:val="28"/>
          <w:lang w:eastAsia="ru-RU"/>
        </w:rPr>
        <w:t>банковского</w:t>
      </w:r>
      <w:proofErr w:type="gramEnd"/>
      <w:r>
        <w:rPr>
          <w:rFonts w:ascii="Times New Roman" w:eastAsia="Times New Roman" w:hAnsi="Times New Roman" w:cs="Times New Roman"/>
          <w:sz w:val="28"/>
          <w:szCs w:val="28"/>
          <w:lang w:eastAsia="ru-RU"/>
        </w:rPr>
        <w:t xml:space="preserve"> права </w:t>
      </w:r>
    </w:p>
    <w:p w:rsidR="00F77CFE" w:rsidRDefault="00F77CFE" w:rsidP="00F77CFE">
      <w:pPr>
        <w:pStyle w:val="a4"/>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опыт развития банковского права в условиях цифровой экономики.</w:t>
      </w:r>
    </w:p>
    <w:p w:rsidR="00F77CFE" w:rsidRDefault="00F77CFE" w:rsidP="00F77CFE">
      <w:pPr>
        <w:pStyle w:val="a4"/>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Тенденции публично-правового регулирования банковской деятельности в России и за рубежом.</w:t>
      </w:r>
    </w:p>
    <w:p w:rsidR="00F77CFE" w:rsidRDefault="00F77CFE" w:rsidP="00F77CFE">
      <w:pPr>
        <w:pStyle w:val="a4"/>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частного банковского права и регулирования банковско-клиентских отношений</w:t>
      </w:r>
    </w:p>
    <w:p w:rsidR="00F77CFE" w:rsidRDefault="00F77CFE" w:rsidP="00F77CFE">
      <w:pPr>
        <w:pStyle w:val="a4"/>
        <w:numPr>
          <w:ilvl w:val="0"/>
          <w:numId w:val="2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Правовое регулирование проблемных банков, ликвидация и реорганизация</w:t>
      </w:r>
    </w:p>
    <w:p w:rsidR="00F77CFE" w:rsidRDefault="00F77CFE" w:rsidP="00F77CFE">
      <w:pPr>
        <w:pStyle w:val="a4"/>
        <w:spacing w:after="0" w:line="240" w:lineRule="auto"/>
        <w:jc w:val="both"/>
        <w:rPr>
          <w:rFonts w:ascii="Times New Roman" w:eastAsia="Times New Roman" w:hAnsi="Times New Roman" w:cs="Times New Roman"/>
          <w:sz w:val="28"/>
          <w:szCs w:val="28"/>
          <w:lang w:eastAsia="ru-RU"/>
        </w:rPr>
      </w:pPr>
    </w:p>
    <w:p w:rsidR="00F77CFE" w:rsidRDefault="00F77CFE" w:rsidP="00F77CFE">
      <w:pPr>
        <w:spacing w:after="42" w:line="240" w:lineRule="auto"/>
        <w:rPr>
          <w:rFonts w:ascii="Times New Roman" w:eastAsia="Times New Roman" w:hAnsi="Times New Roman" w:cs="Times New Roman"/>
          <w:b/>
          <w:bCs/>
          <w:sz w:val="28"/>
          <w:szCs w:val="28"/>
          <w:lang w:eastAsia="ru-RU"/>
        </w:rPr>
      </w:pPr>
      <w:r w:rsidRPr="002C50BC">
        <w:rPr>
          <w:rFonts w:ascii="Times New Roman" w:eastAsia="Times New Roman" w:hAnsi="Times New Roman" w:cs="Times New Roman"/>
          <w:b/>
          <w:bCs/>
          <w:sz w:val="28"/>
          <w:szCs w:val="28"/>
          <w:lang w:eastAsia="ru-RU"/>
        </w:rPr>
        <w:t>Панельная дискуссия 1</w:t>
      </w:r>
      <w:r>
        <w:rPr>
          <w:rFonts w:ascii="Times New Roman" w:eastAsia="Times New Roman" w:hAnsi="Times New Roman" w:cs="Times New Roman"/>
          <w:b/>
          <w:bCs/>
          <w:sz w:val="28"/>
          <w:szCs w:val="28"/>
          <w:lang w:eastAsia="ru-RU"/>
        </w:rPr>
        <w:t>1</w:t>
      </w:r>
      <w:r w:rsidRPr="002C50BC">
        <w:rPr>
          <w:rFonts w:ascii="Times New Roman" w:eastAsia="Times New Roman" w:hAnsi="Times New Roman" w:cs="Times New Roman"/>
          <w:b/>
          <w:bCs/>
          <w:sz w:val="28"/>
          <w:szCs w:val="28"/>
          <w:lang w:eastAsia="ru-RU"/>
        </w:rPr>
        <w:t>.</w:t>
      </w:r>
    </w:p>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 xml:space="preserve"> Правовая интеграция в сфере финансового и </w:t>
      </w:r>
      <w:proofErr w:type="gramStart"/>
      <w:r w:rsidRPr="002C50BC">
        <w:rPr>
          <w:rFonts w:ascii="Times New Roman" w:eastAsia="Times New Roman" w:hAnsi="Times New Roman" w:cs="Times New Roman"/>
          <w:b/>
          <w:bCs/>
          <w:sz w:val="28"/>
          <w:szCs w:val="28"/>
          <w:lang w:eastAsia="ru-RU"/>
        </w:rPr>
        <w:t>корпоративного</w:t>
      </w:r>
      <w:proofErr w:type="gramEnd"/>
      <w:r w:rsidRPr="002C50BC">
        <w:rPr>
          <w:rFonts w:ascii="Times New Roman" w:eastAsia="Times New Roman" w:hAnsi="Times New Roman" w:cs="Times New Roman"/>
          <w:b/>
          <w:bCs/>
          <w:sz w:val="28"/>
          <w:szCs w:val="28"/>
          <w:lang w:eastAsia="ru-RU"/>
        </w:rPr>
        <w:t xml:space="preserve"> права.</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Финансовое и корпоративное право претерпевает значительные изменения. Особая актуальность этих отраслей права обусловлена влиянием пандемии COVID-19. Изменились сроки и порядок проведения собраний, раскрытия информации, предоставления отчетности и проведения внутреннего аудита. Усилилась роль финансового права, законодательно определены цифровые финансовые активы. Многие страны мира активно обсуждают введение национальных цифровых валют (Цифровых валют центральных банков), в том числе и Россия включилась в эту повестку.  Обозначенные аспекты и проблемы будут обсуждаться на панельной дискуссии в контексте правовой интеграции, российского и зарубежного опыта развития финансового и корпоративного законодательства.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Вопросы для обсуждения:</w:t>
      </w:r>
    </w:p>
    <w:p w:rsidR="00F77CFE" w:rsidRPr="002C50BC" w:rsidRDefault="00F77CFE" w:rsidP="00F77CFE">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Правовое регулирование национальных цифровых валют </w:t>
      </w:r>
    </w:p>
    <w:p w:rsidR="00F77CFE" w:rsidRPr="002C50BC" w:rsidRDefault="00F77CFE" w:rsidP="00F77CFE">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Европейский опыт развития акционерного права и корпоративного регулирования</w:t>
      </w:r>
    </w:p>
    <w:p w:rsidR="00F77CFE" w:rsidRPr="002C50BC" w:rsidRDefault="00F77CFE" w:rsidP="00F77CFE">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Влияние процессов глобализации мировой экономики на международное финансовое право и развитие финансовых рынков </w:t>
      </w:r>
    </w:p>
    <w:p w:rsidR="00F77CFE" w:rsidRPr="002C50BC" w:rsidRDefault="00F77CFE" w:rsidP="00F77CFE">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Цифровые финансовые активы.</w:t>
      </w:r>
    </w:p>
    <w:p w:rsidR="00F77CFE" w:rsidRPr="002C50BC" w:rsidRDefault="00F77CFE" w:rsidP="00F77CFE">
      <w:pPr>
        <w:pStyle w:val="a4"/>
        <w:numPr>
          <w:ilvl w:val="0"/>
          <w:numId w:val="10"/>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Международная интеграция в защите прав интеллектуальной собственности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Время: 10.00-12.00</w:t>
      </w:r>
    </w:p>
    <w:p w:rsidR="00F77CFE" w:rsidRPr="0010476A" w:rsidRDefault="00F77CFE" w:rsidP="00F77CFE">
      <w:pPr>
        <w:spacing w:after="0" w:line="240" w:lineRule="auto"/>
        <w:rPr>
          <w:rFonts w:ascii="Times New Roman" w:eastAsia="Times New Roman" w:hAnsi="Times New Roman" w:cs="Times New Roman"/>
          <w:sz w:val="28"/>
          <w:szCs w:val="28"/>
          <w:lang w:eastAsia="ru-RU"/>
        </w:rPr>
      </w:pPr>
    </w:p>
    <w:p w:rsidR="00F77CFE" w:rsidRDefault="00F77CFE" w:rsidP="00F77CFE">
      <w:pPr>
        <w:spacing w:after="0" w:line="240" w:lineRule="auto"/>
        <w:jc w:val="both"/>
        <w:rPr>
          <w:rFonts w:ascii="Times New Roman" w:eastAsia="Times New Roman" w:hAnsi="Times New Roman" w:cs="Times New Roman"/>
          <w:b/>
          <w:sz w:val="28"/>
          <w:szCs w:val="28"/>
          <w:lang w:eastAsia="ru-RU"/>
        </w:rPr>
      </w:pPr>
      <w:r w:rsidRPr="002C50BC">
        <w:rPr>
          <w:rFonts w:ascii="Times New Roman" w:eastAsia="Times New Roman" w:hAnsi="Times New Roman" w:cs="Times New Roman"/>
          <w:b/>
          <w:bCs/>
          <w:sz w:val="28"/>
          <w:szCs w:val="28"/>
          <w:lang w:eastAsia="ru-RU"/>
        </w:rPr>
        <w:t>Панельная дискуссия 1</w:t>
      </w:r>
      <w:r>
        <w:rPr>
          <w:rFonts w:ascii="Times New Roman" w:eastAsia="Times New Roman" w:hAnsi="Times New Roman" w:cs="Times New Roman"/>
          <w:b/>
          <w:bCs/>
          <w:sz w:val="28"/>
          <w:szCs w:val="28"/>
          <w:lang w:eastAsia="ru-RU"/>
        </w:rPr>
        <w:t>2</w:t>
      </w:r>
      <w:r w:rsidRPr="002C50BC">
        <w:rPr>
          <w:rFonts w:ascii="Times New Roman" w:eastAsia="Times New Roman" w:hAnsi="Times New Roman" w:cs="Times New Roman"/>
          <w:b/>
          <w:bCs/>
          <w:sz w:val="28"/>
          <w:szCs w:val="28"/>
          <w:lang w:eastAsia="ru-RU"/>
        </w:rPr>
        <w:t>. </w:t>
      </w:r>
      <w:r w:rsidRPr="002C50BC">
        <w:rPr>
          <w:rFonts w:ascii="Times New Roman" w:eastAsia="Times New Roman" w:hAnsi="Times New Roman" w:cs="Times New Roman"/>
          <w:b/>
          <w:sz w:val="28"/>
          <w:szCs w:val="28"/>
          <w:lang w:eastAsia="ru-RU"/>
        </w:rPr>
        <w:t xml:space="preserve"> </w:t>
      </w:r>
    </w:p>
    <w:p w:rsidR="006D573B" w:rsidRDefault="006D573B" w:rsidP="00F77CFE">
      <w:pPr>
        <w:spacing w:after="0" w:line="240" w:lineRule="auto"/>
        <w:jc w:val="both"/>
        <w:rPr>
          <w:rFonts w:ascii="Times New Roman" w:eastAsia="Times New Roman" w:hAnsi="Times New Roman" w:cs="Times New Roman"/>
          <w:b/>
          <w:sz w:val="28"/>
          <w:szCs w:val="28"/>
          <w:lang w:eastAsia="ru-RU"/>
        </w:rPr>
      </w:pPr>
    </w:p>
    <w:p w:rsidR="00F77CFE" w:rsidRPr="002C50BC" w:rsidRDefault="00F77CFE" w:rsidP="00F77CFE">
      <w:pPr>
        <w:spacing w:after="0" w:line="240" w:lineRule="auto"/>
        <w:jc w:val="both"/>
        <w:rPr>
          <w:rFonts w:ascii="Times New Roman" w:hAnsi="Times New Roman" w:cs="Times New Roman"/>
          <w:b/>
          <w:color w:val="000000" w:themeColor="text1"/>
          <w:sz w:val="28"/>
          <w:szCs w:val="28"/>
        </w:rPr>
      </w:pPr>
      <w:r w:rsidRPr="002C50BC">
        <w:rPr>
          <w:rFonts w:ascii="Times New Roman" w:hAnsi="Times New Roman" w:cs="Times New Roman"/>
          <w:b/>
          <w:color w:val="000000" w:themeColor="text1"/>
          <w:sz w:val="28"/>
          <w:szCs w:val="28"/>
        </w:rPr>
        <w:t>Современные проблем</w:t>
      </w:r>
      <w:r w:rsidR="006D573B">
        <w:rPr>
          <w:rFonts w:ascii="Times New Roman" w:hAnsi="Times New Roman" w:cs="Times New Roman"/>
          <w:b/>
          <w:color w:val="000000" w:themeColor="text1"/>
          <w:sz w:val="28"/>
          <w:szCs w:val="28"/>
        </w:rPr>
        <w:t>ы гражданского судопроизводства</w:t>
      </w:r>
    </w:p>
    <w:p w:rsidR="00F77CFE" w:rsidRPr="002C50BC" w:rsidRDefault="00F77CFE" w:rsidP="00F77CFE">
      <w:pPr>
        <w:spacing w:after="0" w:line="240" w:lineRule="auto"/>
        <w:jc w:val="both"/>
        <w:rPr>
          <w:rFonts w:ascii="Times New Roman" w:eastAsia="Times New Roman" w:hAnsi="Times New Roman" w:cs="Times New Roman"/>
          <w:color w:val="000000" w:themeColor="text1"/>
          <w:sz w:val="28"/>
          <w:szCs w:val="28"/>
          <w:lang w:eastAsia="ru-RU"/>
        </w:rPr>
      </w:pPr>
    </w:p>
    <w:p w:rsidR="00F77CFE" w:rsidRDefault="00F77CFE" w:rsidP="00F77CFE">
      <w:pPr>
        <w:spacing w:after="0" w:line="240" w:lineRule="auto"/>
        <w:jc w:val="both"/>
        <w:rPr>
          <w:rFonts w:ascii="Times New Roman" w:eastAsia="Times New Roman" w:hAnsi="Times New Roman" w:cs="Times New Roman"/>
          <w:color w:val="000000"/>
          <w:sz w:val="28"/>
          <w:szCs w:val="28"/>
        </w:rPr>
      </w:pPr>
      <w:r w:rsidRPr="002C50BC">
        <w:rPr>
          <w:rFonts w:ascii="Times New Roman" w:eastAsia="Times New Roman" w:hAnsi="Times New Roman" w:cs="Times New Roman"/>
          <w:color w:val="000000"/>
          <w:sz w:val="28"/>
          <w:szCs w:val="28"/>
        </w:rPr>
        <w:t>В рамках мероприятия планируется обсуждение актуальных проблем гражданского судопроизводства различных стран. Отправной точной обсуждения станет вопрос об источниках гражданского процессуального права, о роли доктрины и судебной практики в регулировании процессуальных отношений. В зарубежных странах на современном</w:t>
      </w:r>
      <w:r>
        <w:rPr>
          <w:rFonts w:ascii="Times New Roman" w:eastAsia="Times New Roman" w:hAnsi="Times New Roman" w:cs="Times New Roman"/>
          <w:color w:val="000000"/>
          <w:sz w:val="28"/>
          <w:szCs w:val="28"/>
        </w:rPr>
        <w:t xml:space="preserve"> этапе </w:t>
      </w:r>
      <w:proofErr w:type="gramStart"/>
      <w:r>
        <w:rPr>
          <w:rFonts w:ascii="Times New Roman" w:eastAsia="Times New Roman" w:hAnsi="Times New Roman" w:cs="Times New Roman"/>
          <w:color w:val="000000"/>
          <w:sz w:val="28"/>
          <w:szCs w:val="28"/>
        </w:rPr>
        <w:t>востребованными</w:t>
      </w:r>
      <w:proofErr w:type="gramEnd"/>
      <w:r>
        <w:rPr>
          <w:rFonts w:ascii="Times New Roman" w:eastAsia="Times New Roman" w:hAnsi="Times New Roman" w:cs="Times New Roman"/>
          <w:color w:val="000000"/>
          <w:sz w:val="28"/>
          <w:szCs w:val="28"/>
        </w:rPr>
        <w:t xml:space="preserve"> способом</w:t>
      </w:r>
      <w:r w:rsidRPr="002C50BC">
        <w:rPr>
          <w:rFonts w:ascii="Times New Roman" w:eastAsia="Times New Roman" w:hAnsi="Times New Roman" w:cs="Times New Roman"/>
          <w:color w:val="000000"/>
          <w:sz w:val="28"/>
          <w:szCs w:val="28"/>
        </w:rPr>
        <w:t xml:space="preserve"> урегулирования споров выступает институт медиации. В целом, методы АРС используются широко, представлены позитивным опытом во многих странах мира, и интересны с позиции восстановительного правосудия. </w:t>
      </w:r>
    </w:p>
    <w:p w:rsidR="00F77CFE" w:rsidRDefault="00F77CFE" w:rsidP="00F77CFE">
      <w:pPr>
        <w:spacing w:after="0" w:line="240" w:lineRule="auto"/>
        <w:jc w:val="both"/>
        <w:rPr>
          <w:rFonts w:ascii="Times New Roman" w:eastAsia="Times New Roman" w:hAnsi="Times New Roman" w:cs="Times New Roman"/>
          <w:sz w:val="28"/>
          <w:szCs w:val="28"/>
          <w:lang w:eastAsia="ru-RU"/>
        </w:rPr>
      </w:pPr>
    </w:p>
    <w:p w:rsidR="00F77CFE" w:rsidRDefault="00F77CFE" w:rsidP="00F77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10.00-12.00</w:t>
      </w:r>
    </w:p>
    <w:p w:rsidR="00F77CFE" w:rsidRDefault="00F77CFE" w:rsidP="00F77CFE">
      <w:pPr>
        <w:ind w:firstLine="426"/>
        <w:jc w:val="both"/>
        <w:rPr>
          <w:rFonts w:ascii="Times New Roman" w:eastAsia="Times New Roman" w:hAnsi="Times New Roman" w:cs="Times New Roman"/>
          <w:color w:val="000000"/>
          <w:sz w:val="28"/>
          <w:szCs w:val="28"/>
        </w:rPr>
      </w:pPr>
    </w:p>
    <w:p w:rsidR="00F77CFE" w:rsidRPr="00913CA6" w:rsidRDefault="00F77CFE" w:rsidP="00F77CFE">
      <w:pPr>
        <w:spacing w:after="0" w:line="240" w:lineRule="auto"/>
        <w:rPr>
          <w:rFonts w:ascii="Times New Roman" w:eastAsia="Times New Roman" w:hAnsi="Times New Roman" w:cs="Times New Roman"/>
          <w:b/>
          <w:bCs/>
          <w:sz w:val="28"/>
          <w:szCs w:val="28"/>
          <w:lang w:eastAsia="ru-RU"/>
        </w:rPr>
      </w:pPr>
      <w:r w:rsidRPr="00913CA6">
        <w:rPr>
          <w:rFonts w:ascii="Times New Roman" w:eastAsia="Times New Roman" w:hAnsi="Times New Roman" w:cs="Times New Roman"/>
          <w:b/>
          <w:bCs/>
          <w:sz w:val="28"/>
          <w:szCs w:val="28"/>
          <w:lang w:eastAsia="ru-RU"/>
        </w:rPr>
        <w:t>Вопросы для обсуждения:</w:t>
      </w:r>
    </w:p>
    <w:p w:rsidR="00F77CFE" w:rsidRPr="002C50BC" w:rsidRDefault="00F77CFE" w:rsidP="00F77CFE">
      <w:pPr>
        <w:spacing w:line="240" w:lineRule="auto"/>
        <w:jc w:val="both"/>
        <w:rPr>
          <w:rFonts w:ascii="Times New Roman" w:eastAsia="Times New Roman" w:hAnsi="Times New Roman" w:cs="Times New Roman"/>
          <w:color w:val="212121"/>
          <w:sz w:val="23"/>
          <w:szCs w:val="23"/>
        </w:rPr>
      </w:pPr>
      <w:r w:rsidRPr="002C50BC">
        <w:rPr>
          <w:rFonts w:ascii="Times New Roman" w:eastAsia="Times New Roman" w:hAnsi="Times New Roman" w:cs="Times New Roman"/>
          <w:color w:val="000000"/>
          <w:sz w:val="28"/>
          <w:szCs w:val="28"/>
        </w:rPr>
        <w:t>1.</w:t>
      </w:r>
      <w:r w:rsidR="006D573B" w:rsidRPr="002C50BC">
        <w:rPr>
          <w:rFonts w:ascii="Times New Roman" w:eastAsia="Times New Roman" w:hAnsi="Times New Roman" w:cs="Times New Roman"/>
          <w:color w:val="000000"/>
          <w:sz w:val="28"/>
          <w:szCs w:val="28"/>
        </w:rPr>
        <w:t xml:space="preserve"> </w:t>
      </w:r>
      <w:r w:rsidRPr="002C50BC">
        <w:rPr>
          <w:rFonts w:ascii="Times New Roman" w:eastAsia="Times New Roman" w:hAnsi="Times New Roman" w:cs="Times New Roman"/>
          <w:color w:val="000000"/>
          <w:sz w:val="28"/>
          <w:szCs w:val="28"/>
        </w:rPr>
        <w:t xml:space="preserve">Источники </w:t>
      </w:r>
      <w:proofErr w:type="gramStart"/>
      <w:r w:rsidRPr="002C50BC">
        <w:rPr>
          <w:rFonts w:ascii="Times New Roman" w:eastAsia="Times New Roman" w:hAnsi="Times New Roman" w:cs="Times New Roman"/>
          <w:color w:val="000000"/>
          <w:sz w:val="28"/>
          <w:szCs w:val="28"/>
        </w:rPr>
        <w:t>гражданского</w:t>
      </w:r>
      <w:proofErr w:type="gramEnd"/>
      <w:r w:rsidRPr="002C50BC">
        <w:rPr>
          <w:rFonts w:ascii="Times New Roman" w:eastAsia="Times New Roman" w:hAnsi="Times New Roman" w:cs="Times New Roman"/>
          <w:color w:val="000000"/>
          <w:sz w:val="28"/>
          <w:szCs w:val="28"/>
        </w:rPr>
        <w:t xml:space="preserve"> процессуального права.</w:t>
      </w:r>
    </w:p>
    <w:p w:rsidR="00F77CFE" w:rsidRPr="002C50BC" w:rsidRDefault="00F77CFE" w:rsidP="00F77CFE">
      <w:pPr>
        <w:spacing w:line="240" w:lineRule="auto"/>
        <w:jc w:val="both"/>
        <w:rPr>
          <w:rFonts w:ascii="Times New Roman" w:eastAsia="Times New Roman" w:hAnsi="Times New Roman" w:cs="Times New Roman"/>
          <w:color w:val="212121"/>
          <w:sz w:val="23"/>
          <w:szCs w:val="23"/>
        </w:rPr>
      </w:pPr>
      <w:r w:rsidRPr="002C50BC">
        <w:rPr>
          <w:rFonts w:ascii="Times New Roman" w:eastAsia="Times New Roman" w:hAnsi="Times New Roman" w:cs="Times New Roman"/>
          <w:color w:val="000000"/>
          <w:sz w:val="28"/>
          <w:szCs w:val="28"/>
        </w:rPr>
        <w:t>2.Упрощенные производства.</w:t>
      </w:r>
    </w:p>
    <w:p w:rsidR="00F77CFE" w:rsidRPr="002C50BC" w:rsidRDefault="00F77CFE" w:rsidP="00F77CFE">
      <w:pPr>
        <w:spacing w:line="240" w:lineRule="auto"/>
        <w:jc w:val="both"/>
        <w:rPr>
          <w:rFonts w:ascii="Times New Roman" w:eastAsia="Times New Roman" w:hAnsi="Times New Roman" w:cs="Times New Roman"/>
          <w:color w:val="212121"/>
          <w:sz w:val="23"/>
          <w:szCs w:val="23"/>
        </w:rPr>
      </w:pPr>
      <w:r w:rsidRPr="002C50BC">
        <w:rPr>
          <w:rFonts w:ascii="Times New Roman" w:eastAsia="Times New Roman" w:hAnsi="Times New Roman" w:cs="Times New Roman"/>
          <w:color w:val="000000"/>
          <w:sz w:val="28"/>
          <w:szCs w:val="28"/>
        </w:rPr>
        <w:t>3.</w:t>
      </w:r>
      <w:r w:rsidR="006D573B" w:rsidRPr="002C50BC">
        <w:rPr>
          <w:rFonts w:ascii="Times New Roman" w:eastAsia="Times New Roman" w:hAnsi="Times New Roman" w:cs="Times New Roman"/>
          <w:color w:val="000000"/>
          <w:sz w:val="28"/>
          <w:szCs w:val="28"/>
        </w:rPr>
        <w:t xml:space="preserve"> </w:t>
      </w:r>
      <w:r w:rsidRPr="002C50BC">
        <w:rPr>
          <w:rFonts w:ascii="Times New Roman" w:eastAsia="Times New Roman" w:hAnsi="Times New Roman" w:cs="Times New Roman"/>
          <w:color w:val="000000"/>
          <w:sz w:val="28"/>
          <w:szCs w:val="28"/>
        </w:rPr>
        <w:t>Групповые иски.</w:t>
      </w:r>
    </w:p>
    <w:p w:rsidR="00F77CFE" w:rsidRPr="002C50BC" w:rsidRDefault="00F77CFE" w:rsidP="00F77CFE">
      <w:pPr>
        <w:spacing w:line="240" w:lineRule="auto"/>
        <w:jc w:val="both"/>
        <w:rPr>
          <w:rFonts w:ascii="Times New Roman" w:eastAsia="Times New Roman" w:hAnsi="Times New Roman" w:cs="Times New Roman"/>
          <w:color w:val="212121"/>
          <w:sz w:val="23"/>
          <w:szCs w:val="23"/>
        </w:rPr>
      </w:pPr>
      <w:r w:rsidRPr="002C50BC">
        <w:rPr>
          <w:rFonts w:ascii="Times New Roman" w:eastAsia="Times New Roman" w:hAnsi="Times New Roman" w:cs="Times New Roman"/>
          <w:color w:val="000000"/>
          <w:sz w:val="28"/>
          <w:szCs w:val="28"/>
        </w:rPr>
        <w:t>4.</w:t>
      </w:r>
      <w:r w:rsidR="006D573B" w:rsidRPr="002C50BC">
        <w:rPr>
          <w:rFonts w:ascii="Times New Roman" w:eastAsia="Times New Roman" w:hAnsi="Times New Roman" w:cs="Times New Roman"/>
          <w:color w:val="000000"/>
          <w:sz w:val="28"/>
          <w:szCs w:val="28"/>
        </w:rPr>
        <w:t xml:space="preserve"> </w:t>
      </w:r>
      <w:r w:rsidRPr="002C50BC">
        <w:rPr>
          <w:rFonts w:ascii="Times New Roman" w:eastAsia="Times New Roman" w:hAnsi="Times New Roman" w:cs="Times New Roman"/>
          <w:color w:val="000000"/>
          <w:sz w:val="28"/>
          <w:szCs w:val="28"/>
        </w:rPr>
        <w:t>Влияние методов АРС (альтернативного разрешения споров) на правовое регулирование гражданского процесса.</w:t>
      </w:r>
    </w:p>
    <w:p w:rsidR="00F77CFE" w:rsidRPr="002C50BC" w:rsidRDefault="00F77CFE" w:rsidP="00F77CFE">
      <w:pPr>
        <w:spacing w:after="42" w:line="240" w:lineRule="auto"/>
        <w:rPr>
          <w:rFonts w:ascii="Times New Roman" w:eastAsia="Times New Roman" w:hAnsi="Times New Roman" w:cs="Times New Roman"/>
          <w:b/>
          <w:bCs/>
          <w:sz w:val="28"/>
          <w:szCs w:val="28"/>
          <w:lang w:eastAsia="ru-RU"/>
        </w:rPr>
      </w:pPr>
      <w:r w:rsidRPr="006D573B">
        <w:rPr>
          <w:rFonts w:ascii="Times New Roman" w:eastAsia="Times New Roman" w:hAnsi="Times New Roman" w:cs="Times New Roman"/>
          <w:b/>
          <w:bCs/>
          <w:sz w:val="28"/>
          <w:szCs w:val="28"/>
          <w:lang w:eastAsia="ru-RU"/>
        </w:rPr>
        <w:t>Панельная дискуссия 13.</w:t>
      </w:r>
      <w:r w:rsidRPr="002C50BC">
        <w:rPr>
          <w:rFonts w:ascii="Times New Roman" w:eastAsia="Times New Roman" w:hAnsi="Times New Roman" w:cs="Times New Roman"/>
          <w:b/>
          <w:bCs/>
          <w:sz w:val="28"/>
          <w:szCs w:val="28"/>
          <w:lang w:eastAsia="ru-RU"/>
        </w:rPr>
        <w:t> </w:t>
      </w:r>
    </w:p>
    <w:p w:rsidR="00F77CFE" w:rsidRPr="002C50BC" w:rsidRDefault="00F77CFE" w:rsidP="00F77CFE">
      <w:pPr>
        <w:spacing w:after="42" w:line="240" w:lineRule="auto"/>
        <w:rPr>
          <w:rFonts w:ascii="Times New Roman" w:eastAsia="Times New Roman" w:hAnsi="Times New Roman" w:cs="Times New Roman"/>
          <w:b/>
          <w:bCs/>
          <w:sz w:val="28"/>
          <w:szCs w:val="28"/>
          <w:lang w:eastAsia="ru-RU"/>
        </w:rPr>
      </w:pPr>
      <w:r w:rsidRPr="002C50BC">
        <w:rPr>
          <w:rFonts w:ascii="Times New Roman" w:eastAsia="Times New Roman" w:hAnsi="Times New Roman" w:cs="Times New Roman"/>
          <w:b/>
          <w:bCs/>
          <w:sz w:val="28"/>
          <w:szCs w:val="28"/>
          <w:lang w:eastAsia="ru-RU"/>
        </w:rPr>
        <w:t xml:space="preserve">Актуальные проблемы совершенствования итальянского и испанского  законодательства  в условиях правовой интеграции </w:t>
      </w:r>
    </w:p>
    <w:p w:rsidR="00F77CFE" w:rsidRPr="006D573B"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Время: 12.00-14.00</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Россия, Италия и Испания плодотворно сотрудничают в правовой сфере, имеют богатое наследие юридической взаимной помощи. Системы права Италии и Испании – одни из старейших в мире, и интересны в плане сравнения конституционно-правовых доктрин. Участники панельной дискуссии также рассмотрят современные проблемы развития законодательства Италии и Испании, представят опыт нормативного правового регулирования финансово-экономических отношений, инвестиционной и торговой деятельности.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913CA6" w:rsidRDefault="00F77CFE" w:rsidP="00F77CFE">
      <w:pPr>
        <w:spacing w:after="0" w:line="240" w:lineRule="auto"/>
        <w:rPr>
          <w:rFonts w:ascii="Times New Roman" w:eastAsia="Times New Roman" w:hAnsi="Times New Roman" w:cs="Times New Roman"/>
          <w:b/>
          <w:bCs/>
          <w:sz w:val="28"/>
          <w:szCs w:val="28"/>
          <w:lang w:eastAsia="ru-RU"/>
        </w:rPr>
      </w:pPr>
      <w:r w:rsidRPr="00913CA6">
        <w:rPr>
          <w:rFonts w:ascii="Times New Roman" w:eastAsia="Times New Roman" w:hAnsi="Times New Roman" w:cs="Times New Roman"/>
          <w:b/>
          <w:bCs/>
          <w:sz w:val="28"/>
          <w:szCs w:val="28"/>
          <w:lang w:eastAsia="ru-RU"/>
        </w:rPr>
        <w:t>Вопросы для обсуждения:</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Международное правовое сотрудничество России, Италии и Испании в контексте интернационализации права и законодательства.  </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Конституционно-правовые доктрины Италии и Испании.</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Актуальные проблемы развития правовой науки Италии и Испании.</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Влияние социально-экономических вызовов на совершенствование законодательства Италии и Испании. </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Правовая интеграция Италии и Испании в рамках Евросоюза.</w:t>
      </w:r>
    </w:p>
    <w:p w:rsidR="00F77CFE" w:rsidRPr="002C50BC" w:rsidRDefault="00F77CFE" w:rsidP="00F77CFE">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Нормативное регулирование российско-испанских и российско-итальянских экономических отношений.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42"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Панельная дискуссия 1</w:t>
      </w:r>
      <w:r>
        <w:rPr>
          <w:rFonts w:ascii="Times New Roman" w:eastAsia="Times New Roman" w:hAnsi="Times New Roman" w:cs="Times New Roman"/>
          <w:b/>
          <w:bCs/>
          <w:sz w:val="28"/>
          <w:szCs w:val="28"/>
          <w:lang w:eastAsia="ru-RU"/>
        </w:rPr>
        <w:t>4.</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b/>
          <w:bCs/>
          <w:sz w:val="28"/>
          <w:szCs w:val="28"/>
          <w:lang w:eastAsia="ru-RU"/>
        </w:rPr>
        <w:t>Актуальные проблемы экологической безопасности бизнеса</w:t>
      </w:r>
      <w:r w:rsidR="006D573B">
        <w:rPr>
          <w:rFonts w:ascii="Times New Roman" w:eastAsia="Times New Roman" w:hAnsi="Times New Roman" w:cs="Times New Roman"/>
          <w:b/>
          <w:bCs/>
          <w:sz w:val="28"/>
          <w:szCs w:val="28"/>
          <w:lang w:eastAsia="ru-RU"/>
        </w:rPr>
        <w:t xml:space="preserve"> в условиях правовой интеграции</w:t>
      </w:r>
    </w:p>
    <w:p w:rsidR="00F77CFE" w:rsidRPr="002C50BC" w:rsidRDefault="00F77CFE" w:rsidP="00F77CFE">
      <w:p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Экологическая безопасность бизнеса относительно новая область правового регулирования. Глобальным трендом является обеспечение устойчивого развития, и в условиях правовой интеграции защита экологических прав приобретает международно-правовую направленность. Накоплен большой опыт развития экологического законодательства в ЕС, ОЭСР, который необходимо </w:t>
      </w:r>
      <w:proofErr w:type="gramStart"/>
      <w:r w:rsidRPr="002C50BC">
        <w:rPr>
          <w:rFonts w:ascii="Times New Roman" w:eastAsia="Times New Roman" w:hAnsi="Times New Roman" w:cs="Times New Roman"/>
          <w:sz w:val="28"/>
          <w:szCs w:val="28"/>
          <w:lang w:eastAsia="ru-RU"/>
        </w:rPr>
        <w:t>изучать и адаптировать</w:t>
      </w:r>
      <w:proofErr w:type="gramEnd"/>
      <w:r w:rsidRPr="002C50BC">
        <w:rPr>
          <w:rFonts w:ascii="Times New Roman" w:eastAsia="Times New Roman" w:hAnsi="Times New Roman" w:cs="Times New Roman"/>
          <w:sz w:val="28"/>
          <w:szCs w:val="28"/>
          <w:lang w:eastAsia="ru-RU"/>
        </w:rPr>
        <w:t xml:space="preserve"> с учетом российских законодательных условий. </w:t>
      </w:r>
    </w:p>
    <w:p w:rsidR="00F77CFE"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Время: 12.00-14.00</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spacing w:after="0" w:line="240" w:lineRule="auto"/>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 xml:space="preserve">Вопросы для обсуждения </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2C50BC" w:rsidRDefault="00F77CFE" w:rsidP="00F77CFE">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Глобальные, национальные и интеграционные аспекты правового регулирования экологической безопасности.</w:t>
      </w:r>
    </w:p>
    <w:p w:rsidR="00F77CFE" w:rsidRPr="002C50BC" w:rsidRDefault="00F77CFE" w:rsidP="00F77CFE">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Современные тенденции международно-правового регулирования экологического права</w:t>
      </w:r>
    </w:p>
    <w:p w:rsidR="00F77CFE" w:rsidRPr="002C50BC" w:rsidRDefault="00F77CFE" w:rsidP="00F77CFE">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Административная и судебная защита экологических прав как глобальный тренд достижения целей устойчивого развития</w:t>
      </w:r>
    </w:p>
    <w:p w:rsidR="00F77CFE" w:rsidRPr="002C50BC" w:rsidRDefault="00F77CFE" w:rsidP="00F77CFE">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Ответственность в международном экологическом праве и предотвращение трансграничного ущерба окружающей среде.</w:t>
      </w:r>
    </w:p>
    <w:p w:rsidR="00F77CFE" w:rsidRPr="002C50BC" w:rsidRDefault="00F77CFE" w:rsidP="00F77CFE">
      <w:pPr>
        <w:pStyle w:val="a4"/>
        <w:numPr>
          <w:ilvl w:val="0"/>
          <w:numId w:val="19"/>
        </w:numPr>
        <w:spacing w:after="0" w:line="240" w:lineRule="auto"/>
        <w:jc w:val="both"/>
        <w:rPr>
          <w:rFonts w:ascii="Times New Roman" w:eastAsia="Times New Roman" w:hAnsi="Times New Roman" w:cs="Times New Roman"/>
          <w:sz w:val="28"/>
          <w:szCs w:val="28"/>
          <w:lang w:eastAsia="ru-RU"/>
        </w:rPr>
      </w:pPr>
      <w:r w:rsidRPr="002C50BC">
        <w:rPr>
          <w:rFonts w:ascii="Times New Roman" w:eastAsia="Times New Roman" w:hAnsi="Times New Roman" w:cs="Times New Roman"/>
          <w:sz w:val="28"/>
          <w:szCs w:val="28"/>
          <w:lang w:eastAsia="ru-RU"/>
        </w:rPr>
        <w:t>Тенденции развития экологического законодательства стран ОЭСР.</w:t>
      </w:r>
    </w:p>
    <w:p w:rsidR="00F77CFE" w:rsidRPr="002C50BC" w:rsidRDefault="00F77CFE" w:rsidP="00F77CFE">
      <w:pPr>
        <w:spacing w:after="0" w:line="240" w:lineRule="auto"/>
        <w:rPr>
          <w:rFonts w:ascii="Times New Roman" w:eastAsia="Times New Roman" w:hAnsi="Times New Roman" w:cs="Times New Roman"/>
          <w:sz w:val="28"/>
          <w:szCs w:val="28"/>
          <w:lang w:eastAsia="ru-RU"/>
        </w:rPr>
      </w:pPr>
    </w:p>
    <w:p w:rsidR="00F77CFE" w:rsidRPr="00F34A68" w:rsidRDefault="006D573B" w:rsidP="00F77CF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b/>
          <w:bCs/>
          <w:color w:val="000000"/>
          <w:sz w:val="28"/>
          <w:szCs w:val="28"/>
          <w:lang w:eastAsia="ru-RU"/>
        </w:rPr>
        <w:t xml:space="preserve">Перерыв: </w:t>
      </w:r>
      <w:r w:rsidR="00F77CFE" w:rsidRPr="00F34A68">
        <w:rPr>
          <w:rFonts w:ascii="Times New Roman" w:eastAsia="Times New Roman" w:hAnsi="Times New Roman"/>
          <w:b/>
          <w:bCs/>
          <w:color w:val="000000"/>
          <w:sz w:val="28"/>
          <w:szCs w:val="28"/>
          <w:lang w:eastAsia="ru-RU"/>
        </w:rPr>
        <w:t xml:space="preserve">14:00-15:00 </w:t>
      </w:r>
    </w:p>
    <w:p w:rsidR="00F77CFE" w:rsidRPr="002C50BC" w:rsidRDefault="006D573B" w:rsidP="00F77CFE">
      <w:pPr>
        <w:shd w:val="clear" w:color="auto" w:fill="FFFFFF"/>
        <w:spacing w:after="0" w:line="240" w:lineRule="auto"/>
        <w:jc w:val="both"/>
        <w:rPr>
          <w:rFonts w:ascii="Times New Roman" w:hAnsi="Times New Roman"/>
          <w:b/>
          <w:bCs/>
          <w:sz w:val="28"/>
          <w:szCs w:val="28"/>
        </w:rPr>
      </w:pPr>
      <w:r>
        <w:rPr>
          <w:rFonts w:ascii="Times New Roman" w:eastAsia="Times New Roman" w:hAnsi="Times New Roman"/>
          <w:b/>
          <w:bCs/>
          <w:color w:val="000000"/>
          <w:sz w:val="28"/>
          <w:szCs w:val="28"/>
          <w:lang w:eastAsia="ru-RU"/>
        </w:rPr>
        <w:t>15.00-16.30</w:t>
      </w:r>
      <w:r w:rsidR="00F77CFE" w:rsidRPr="002C50BC">
        <w:rPr>
          <w:rFonts w:ascii="Times New Roman" w:hAnsi="Times New Roman"/>
          <w:b/>
          <w:bCs/>
          <w:sz w:val="28"/>
          <w:szCs w:val="28"/>
        </w:rPr>
        <w:t xml:space="preserve">: </w:t>
      </w:r>
      <w:r w:rsidR="00F77CFE" w:rsidRPr="002C50BC">
        <w:rPr>
          <w:rFonts w:ascii="Times New Roman" w:eastAsia="Times New Roman" w:hAnsi="Times New Roman"/>
          <w:b/>
          <w:bCs/>
          <w:color w:val="000000"/>
          <w:sz w:val="28"/>
          <w:szCs w:val="28"/>
          <w:lang w:eastAsia="ru-RU"/>
        </w:rPr>
        <w:t xml:space="preserve">Закрытие </w:t>
      </w:r>
      <w:r>
        <w:rPr>
          <w:rFonts w:ascii="Times New Roman" w:eastAsia="Times New Roman" w:hAnsi="Times New Roman"/>
          <w:b/>
          <w:bCs/>
          <w:color w:val="000000"/>
          <w:sz w:val="28"/>
          <w:szCs w:val="28"/>
          <w:lang w:val="en-US" w:eastAsia="ru-RU"/>
        </w:rPr>
        <w:t>I</w:t>
      </w:r>
      <w:r w:rsidRPr="006D573B">
        <w:rPr>
          <w:rFonts w:ascii="Times New Roman" w:eastAsia="Times New Roman" w:hAnsi="Times New Roman"/>
          <w:b/>
          <w:bCs/>
          <w:color w:val="000000"/>
          <w:sz w:val="28"/>
          <w:szCs w:val="28"/>
          <w:lang w:eastAsia="ru-RU"/>
        </w:rPr>
        <w:t xml:space="preserve"> </w:t>
      </w:r>
      <w:r w:rsidR="00F77CFE" w:rsidRPr="002C50BC">
        <w:rPr>
          <w:rFonts w:ascii="Times New Roman" w:eastAsia="Times New Roman" w:hAnsi="Times New Roman" w:cs="Times New Roman"/>
          <w:b/>
          <w:bCs/>
          <w:sz w:val="28"/>
          <w:szCs w:val="28"/>
          <w:lang w:eastAsia="ru-RU"/>
        </w:rPr>
        <w:t xml:space="preserve">Международного </w:t>
      </w:r>
      <w:r>
        <w:rPr>
          <w:rFonts w:ascii="Times New Roman" w:eastAsia="Times New Roman" w:hAnsi="Times New Roman" w:cs="Times New Roman"/>
          <w:b/>
          <w:bCs/>
          <w:sz w:val="28"/>
          <w:szCs w:val="28"/>
          <w:lang w:eastAsia="ru-RU"/>
        </w:rPr>
        <w:t xml:space="preserve">студенческого </w:t>
      </w:r>
      <w:r w:rsidR="00F77CFE" w:rsidRPr="002C50BC">
        <w:rPr>
          <w:rFonts w:ascii="Times New Roman" w:eastAsia="Times New Roman" w:hAnsi="Times New Roman" w:cs="Times New Roman"/>
          <w:b/>
          <w:bCs/>
          <w:sz w:val="28"/>
          <w:szCs w:val="28"/>
          <w:lang w:eastAsia="ru-RU"/>
        </w:rPr>
        <w:t>фестиваля «Юридическая наука и международное  сотрудничество»</w:t>
      </w:r>
    </w:p>
    <w:p w:rsidR="00F77CFE" w:rsidRPr="002C50BC" w:rsidRDefault="00F77CFE" w:rsidP="00F77CFE">
      <w:pPr>
        <w:shd w:val="clear" w:color="auto" w:fill="FFFFFF"/>
        <w:spacing w:after="0" w:line="240" w:lineRule="auto"/>
        <w:jc w:val="both"/>
        <w:rPr>
          <w:rFonts w:ascii="Times New Roman" w:eastAsia="Times New Roman" w:hAnsi="Times New Roman"/>
          <w:b/>
          <w:bCs/>
          <w:color w:val="000000"/>
          <w:sz w:val="28"/>
          <w:szCs w:val="28"/>
          <w:lang w:eastAsia="ru-RU"/>
        </w:rPr>
      </w:pPr>
    </w:p>
    <w:p w:rsidR="00F77CFE" w:rsidRPr="002C50BC" w:rsidRDefault="00F77CFE" w:rsidP="00F77CFE">
      <w:pPr>
        <w:shd w:val="clear" w:color="auto" w:fill="FFFFFF"/>
        <w:spacing w:after="0" w:line="240" w:lineRule="auto"/>
        <w:jc w:val="both"/>
        <w:rPr>
          <w:rFonts w:ascii="Times New Roman" w:eastAsia="Times New Roman" w:hAnsi="Times New Roman"/>
          <w:b/>
          <w:bCs/>
          <w:color w:val="000000"/>
          <w:sz w:val="28"/>
          <w:szCs w:val="28"/>
          <w:lang w:eastAsia="ru-RU"/>
        </w:rPr>
      </w:pPr>
      <w:r w:rsidRPr="002C50BC">
        <w:rPr>
          <w:rFonts w:ascii="Times New Roman" w:eastAsia="Times New Roman" w:hAnsi="Times New Roman"/>
          <w:b/>
          <w:bCs/>
          <w:color w:val="000000"/>
          <w:sz w:val="28"/>
          <w:szCs w:val="28"/>
          <w:lang w:eastAsia="ru-RU"/>
        </w:rPr>
        <w:t>16.</w:t>
      </w:r>
      <w:r w:rsidR="006D573B">
        <w:rPr>
          <w:rFonts w:ascii="Times New Roman" w:eastAsia="Times New Roman" w:hAnsi="Times New Roman"/>
          <w:b/>
          <w:bCs/>
          <w:color w:val="000000"/>
          <w:sz w:val="28"/>
          <w:szCs w:val="28"/>
          <w:lang w:eastAsia="ru-RU"/>
        </w:rPr>
        <w:t>30-17.30 Торжественное закрытие и подведение</w:t>
      </w:r>
      <w:r w:rsidRPr="002C50BC">
        <w:rPr>
          <w:rFonts w:ascii="Times New Roman" w:eastAsia="Times New Roman" w:hAnsi="Times New Roman"/>
          <w:b/>
          <w:bCs/>
          <w:color w:val="000000"/>
          <w:sz w:val="28"/>
          <w:szCs w:val="28"/>
          <w:lang w:eastAsia="ru-RU"/>
        </w:rPr>
        <w:t xml:space="preserve"> форума. </w:t>
      </w:r>
    </w:p>
    <w:p w:rsidR="00F77CFE" w:rsidRPr="003973D1" w:rsidRDefault="00F77CFE" w:rsidP="00F77CFE">
      <w:pPr>
        <w:shd w:val="clear" w:color="auto" w:fill="FFFFFF"/>
        <w:spacing w:after="0" w:line="240" w:lineRule="auto"/>
        <w:jc w:val="both"/>
        <w:rPr>
          <w:rFonts w:ascii="Times New Roman" w:eastAsia="Times New Roman" w:hAnsi="Times New Roman"/>
          <w:b/>
          <w:bCs/>
          <w:color w:val="000000"/>
          <w:sz w:val="28"/>
          <w:szCs w:val="28"/>
          <w:lang w:eastAsia="ru-RU"/>
        </w:rPr>
      </w:pPr>
    </w:p>
    <w:sectPr w:rsidR="00F77CFE" w:rsidRPr="003973D1" w:rsidSect="00F77CFE">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AD" w:rsidRDefault="004E33AD">
      <w:pPr>
        <w:spacing w:after="0" w:line="240" w:lineRule="auto"/>
      </w:pPr>
      <w:r>
        <w:separator/>
      </w:r>
    </w:p>
  </w:endnote>
  <w:endnote w:type="continuationSeparator" w:id="0">
    <w:p w:rsidR="004E33AD" w:rsidRDefault="004E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3058"/>
      <w:docPartObj>
        <w:docPartGallery w:val="Page Numbers (Bottom of Page)"/>
        <w:docPartUnique/>
      </w:docPartObj>
    </w:sdtPr>
    <w:sdtEndPr/>
    <w:sdtContent>
      <w:p w:rsidR="00F77CFE" w:rsidRDefault="00F77CFE">
        <w:pPr>
          <w:pStyle w:val="a8"/>
          <w:jc w:val="right"/>
        </w:pPr>
        <w:r>
          <w:fldChar w:fldCharType="begin"/>
        </w:r>
        <w:r>
          <w:instrText>PAGE   \* MERGEFORMAT</w:instrText>
        </w:r>
        <w:r>
          <w:fldChar w:fldCharType="separate"/>
        </w:r>
        <w:r w:rsidR="0010476A">
          <w:rPr>
            <w:noProof/>
          </w:rPr>
          <w:t>19</w:t>
        </w:r>
        <w:r>
          <w:rPr>
            <w:noProof/>
          </w:rPr>
          <w:fldChar w:fldCharType="end"/>
        </w:r>
      </w:p>
    </w:sdtContent>
  </w:sdt>
  <w:p w:rsidR="00F77CFE" w:rsidRDefault="00F77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AD" w:rsidRDefault="004E33AD">
      <w:pPr>
        <w:spacing w:after="0" w:line="240" w:lineRule="auto"/>
      </w:pPr>
      <w:r>
        <w:separator/>
      </w:r>
    </w:p>
  </w:footnote>
  <w:footnote w:type="continuationSeparator" w:id="0">
    <w:p w:rsidR="004E33AD" w:rsidRDefault="004E3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6DE"/>
    <w:multiLevelType w:val="hybridMultilevel"/>
    <w:tmpl w:val="6BE6D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56951"/>
    <w:multiLevelType w:val="hybridMultilevel"/>
    <w:tmpl w:val="67E67EB0"/>
    <w:lvl w:ilvl="0" w:tplc="F09A02F2">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15371"/>
    <w:multiLevelType w:val="hybridMultilevel"/>
    <w:tmpl w:val="CC52E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33362"/>
    <w:multiLevelType w:val="hybridMultilevel"/>
    <w:tmpl w:val="D9AE9B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EA5379"/>
    <w:multiLevelType w:val="hybridMultilevel"/>
    <w:tmpl w:val="0AAE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10AD7"/>
    <w:multiLevelType w:val="hybridMultilevel"/>
    <w:tmpl w:val="27043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A7D57"/>
    <w:multiLevelType w:val="hybridMultilevel"/>
    <w:tmpl w:val="1E668B58"/>
    <w:lvl w:ilvl="0" w:tplc="3E860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291514"/>
    <w:multiLevelType w:val="hybridMultilevel"/>
    <w:tmpl w:val="EACC3E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636F5A"/>
    <w:multiLevelType w:val="hybridMultilevel"/>
    <w:tmpl w:val="E95C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36305"/>
    <w:multiLevelType w:val="hybridMultilevel"/>
    <w:tmpl w:val="35D22A56"/>
    <w:lvl w:ilvl="0" w:tplc="9B102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F362E9"/>
    <w:multiLevelType w:val="hybridMultilevel"/>
    <w:tmpl w:val="FA4E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418D8"/>
    <w:multiLevelType w:val="hybridMultilevel"/>
    <w:tmpl w:val="C3F2B5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23F0694A"/>
    <w:multiLevelType w:val="hybridMultilevel"/>
    <w:tmpl w:val="B3626D8C"/>
    <w:lvl w:ilvl="0" w:tplc="83C6BF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5560E9D"/>
    <w:multiLevelType w:val="hybridMultilevel"/>
    <w:tmpl w:val="E95C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04D45"/>
    <w:multiLevelType w:val="multilevel"/>
    <w:tmpl w:val="17B4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E6151"/>
    <w:multiLevelType w:val="hybridMultilevel"/>
    <w:tmpl w:val="662E8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97B5BFA"/>
    <w:multiLevelType w:val="hybridMultilevel"/>
    <w:tmpl w:val="AD426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F91593"/>
    <w:multiLevelType w:val="hybridMultilevel"/>
    <w:tmpl w:val="F8D6A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B42FC"/>
    <w:multiLevelType w:val="hybridMultilevel"/>
    <w:tmpl w:val="0DE0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B0C27"/>
    <w:multiLevelType w:val="hybridMultilevel"/>
    <w:tmpl w:val="F2C4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407AB"/>
    <w:multiLevelType w:val="hybridMultilevel"/>
    <w:tmpl w:val="DBA4D2F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4A2B20A2"/>
    <w:multiLevelType w:val="hybridMultilevel"/>
    <w:tmpl w:val="274A9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036EAE"/>
    <w:multiLevelType w:val="hybridMultilevel"/>
    <w:tmpl w:val="AFE6B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496180"/>
    <w:multiLevelType w:val="hybridMultilevel"/>
    <w:tmpl w:val="3636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C1C1E"/>
    <w:multiLevelType w:val="hybridMultilevel"/>
    <w:tmpl w:val="60E48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700520"/>
    <w:multiLevelType w:val="hybridMultilevel"/>
    <w:tmpl w:val="4830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6C1AD0"/>
    <w:multiLevelType w:val="hybridMultilevel"/>
    <w:tmpl w:val="834E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DA0A75"/>
    <w:multiLevelType w:val="hybridMultilevel"/>
    <w:tmpl w:val="B754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0C3100"/>
    <w:multiLevelType w:val="hybridMultilevel"/>
    <w:tmpl w:val="965A5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53861"/>
    <w:multiLevelType w:val="hybridMultilevel"/>
    <w:tmpl w:val="3BFCA9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C627D8"/>
    <w:multiLevelType w:val="hybridMultilevel"/>
    <w:tmpl w:val="D6F03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6D082F"/>
    <w:multiLevelType w:val="hybridMultilevel"/>
    <w:tmpl w:val="77D48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116DE"/>
    <w:multiLevelType w:val="multilevel"/>
    <w:tmpl w:val="511C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D63DB"/>
    <w:multiLevelType w:val="hybridMultilevel"/>
    <w:tmpl w:val="E95C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22E43"/>
    <w:multiLevelType w:val="hybridMultilevel"/>
    <w:tmpl w:val="228A8CE8"/>
    <w:lvl w:ilvl="0" w:tplc="3384DB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2"/>
  </w:num>
  <w:num w:numId="2">
    <w:abstractNumId w:val="19"/>
  </w:num>
  <w:num w:numId="3">
    <w:abstractNumId w:val="25"/>
  </w:num>
  <w:num w:numId="4">
    <w:abstractNumId w:val="0"/>
  </w:num>
  <w:num w:numId="5">
    <w:abstractNumId w:val="8"/>
  </w:num>
  <w:num w:numId="6">
    <w:abstractNumId w:val="30"/>
  </w:num>
  <w:num w:numId="7">
    <w:abstractNumId w:val="28"/>
  </w:num>
  <w:num w:numId="8">
    <w:abstractNumId w:val="12"/>
  </w:num>
  <w:num w:numId="9">
    <w:abstractNumId w:val="10"/>
  </w:num>
  <w:num w:numId="10">
    <w:abstractNumId w:val="18"/>
  </w:num>
  <w:num w:numId="11">
    <w:abstractNumId w:val="21"/>
  </w:num>
  <w:num w:numId="12">
    <w:abstractNumId w:val="14"/>
  </w:num>
  <w:num w:numId="13">
    <w:abstractNumId w:val="7"/>
  </w:num>
  <w:num w:numId="14">
    <w:abstractNumId w:val="22"/>
  </w:num>
  <w:num w:numId="15">
    <w:abstractNumId w:val="27"/>
  </w:num>
  <w:num w:numId="16">
    <w:abstractNumId w:val="16"/>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3"/>
  </w:num>
  <w:num w:numId="21">
    <w:abstractNumId w:val="31"/>
  </w:num>
  <w:num w:numId="22">
    <w:abstractNumId w:val="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3"/>
  </w:num>
  <w:num w:numId="34">
    <w:abstractNumId w:val="11"/>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7"/>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FE"/>
    <w:rsid w:val="0010476A"/>
    <w:rsid w:val="001D7865"/>
    <w:rsid w:val="004E33AD"/>
    <w:rsid w:val="006D573B"/>
    <w:rsid w:val="009C7234"/>
    <w:rsid w:val="00A3780F"/>
    <w:rsid w:val="00E30580"/>
    <w:rsid w:val="00E83C4C"/>
    <w:rsid w:val="00F7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7CFE"/>
    <w:pPr>
      <w:ind w:left="720"/>
      <w:contextualSpacing/>
    </w:pPr>
  </w:style>
  <w:style w:type="character" w:styleId="a5">
    <w:name w:val="Hyperlink"/>
    <w:basedOn w:val="a0"/>
    <w:uiPriority w:val="99"/>
    <w:unhideWhenUsed/>
    <w:rsid w:val="00F77CFE"/>
    <w:rPr>
      <w:color w:val="0000FF"/>
      <w:u w:val="single"/>
    </w:rPr>
  </w:style>
  <w:style w:type="paragraph" w:styleId="a6">
    <w:name w:val="header"/>
    <w:basedOn w:val="a"/>
    <w:link w:val="a7"/>
    <w:uiPriority w:val="99"/>
    <w:unhideWhenUsed/>
    <w:rsid w:val="00F77C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CFE"/>
  </w:style>
  <w:style w:type="paragraph" w:styleId="a8">
    <w:name w:val="footer"/>
    <w:basedOn w:val="a"/>
    <w:link w:val="a9"/>
    <w:uiPriority w:val="99"/>
    <w:unhideWhenUsed/>
    <w:rsid w:val="00F77C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CFE"/>
  </w:style>
  <w:style w:type="paragraph" w:styleId="aa">
    <w:name w:val="Balloon Text"/>
    <w:basedOn w:val="a"/>
    <w:link w:val="ab"/>
    <w:uiPriority w:val="99"/>
    <w:semiHidden/>
    <w:unhideWhenUsed/>
    <w:rsid w:val="00F77C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7CFE"/>
    <w:rPr>
      <w:rFonts w:ascii="Tahoma" w:hAnsi="Tahoma" w:cs="Tahoma"/>
      <w:sz w:val="16"/>
      <w:szCs w:val="16"/>
    </w:rPr>
  </w:style>
  <w:style w:type="table" w:styleId="ac">
    <w:name w:val="Table Grid"/>
    <w:basedOn w:val="a1"/>
    <w:uiPriority w:val="59"/>
    <w:rsid w:val="00F7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F77CFE"/>
    <w:rPr>
      <w:i/>
      <w:iCs/>
    </w:rPr>
  </w:style>
  <w:style w:type="paragraph" w:customStyle="1" w:styleId="p1">
    <w:name w:val="p1"/>
    <w:basedOn w:val="a"/>
    <w:rsid w:val="00F77CF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basedOn w:val="a0"/>
    <w:rsid w:val="00F77CFE"/>
  </w:style>
  <w:style w:type="character" w:customStyle="1" w:styleId="s2">
    <w:name w:val="s2"/>
    <w:basedOn w:val="a0"/>
    <w:rsid w:val="00F77CFE"/>
  </w:style>
  <w:style w:type="character" w:customStyle="1" w:styleId="normaltextrun">
    <w:name w:val="normaltextrun"/>
    <w:basedOn w:val="a0"/>
    <w:rsid w:val="00F77CFE"/>
  </w:style>
  <w:style w:type="character" w:customStyle="1" w:styleId="s3">
    <w:name w:val="s3"/>
    <w:basedOn w:val="a0"/>
    <w:rsid w:val="00F77CFE"/>
  </w:style>
  <w:style w:type="character" w:customStyle="1" w:styleId="e623268c383f13bbs1">
    <w:name w:val="e623268c383f13bbs1"/>
    <w:basedOn w:val="a0"/>
    <w:rsid w:val="00F77CFE"/>
  </w:style>
  <w:style w:type="character" w:customStyle="1" w:styleId="e92479ddebb7ed41s3">
    <w:name w:val="e92479ddebb7ed41s3"/>
    <w:basedOn w:val="a0"/>
    <w:rsid w:val="00F77CFE"/>
  </w:style>
  <w:style w:type="paragraph" w:customStyle="1" w:styleId="aee4a9f8b8244e64p1">
    <w:name w:val="aee4a9f8b8244e64p1"/>
    <w:basedOn w:val="a"/>
    <w:rsid w:val="00F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Текстовый блок"/>
    <w:qFormat/>
    <w:rsid w:val="00F77CFE"/>
    <w:rPr>
      <w:rFonts w:ascii="Calibri" w:eastAsia="Calibri" w:hAnsi="Calibri" w:cs="Calibri"/>
      <w:color w:val="000000"/>
      <w:u w:color="000000"/>
      <w:lang w:eastAsia="ru-RU"/>
    </w:rPr>
  </w:style>
  <w:style w:type="paragraph" w:styleId="af">
    <w:name w:val="Plain Text"/>
    <w:basedOn w:val="a"/>
    <w:link w:val="af0"/>
    <w:uiPriority w:val="99"/>
    <w:unhideWhenUsed/>
    <w:rsid w:val="00F77CFE"/>
    <w:pPr>
      <w:spacing w:after="0" w:line="240" w:lineRule="auto"/>
    </w:pPr>
    <w:rPr>
      <w:rFonts w:ascii="Calibri" w:eastAsia="Times New Roman" w:hAnsi="Calibri" w:cs="Times New Roman"/>
      <w:szCs w:val="21"/>
      <w:lang w:eastAsia="ru-RU"/>
    </w:rPr>
  </w:style>
  <w:style w:type="character" w:customStyle="1" w:styleId="af0">
    <w:name w:val="Текст Знак"/>
    <w:basedOn w:val="a0"/>
    <w:link w:val="af"/>
    <w:uiPriority w:val="99"/>
    <w:rsid w:val="00F77CFE"/>
    <w:rPr>
      <w:rFonts w:ascii="Calibri" w:eastAsia="Times New Roman" w:hAnsi="Calibri" w:cs="Times New Roman"/>
      <w:szCs w:val="21"/>
      <w:lang w:eastAsia="ru-RU"/>
    </w:rPr>
  </w:style>
  <w:style w:type="paragraph" w:customStyle="1" w:styleId="s15">
    <w:name w:val="s15"/>
    <w:basedOn w:val="a"/>
    <w:rsid w:val="00F77CFE"/>
    <w:pPr>
      <w:spacing w:before="100" w:beforeAutospacing="1" w:after="100" w:afterAutospacing="1" w:line="240" w:lineRule="auto"/>
    </w:pPr>
    <w:rPr>
      <w:rFonts w:ascii="Calibri" w:hAnsi="Calibri" w:cs="Calibri"/>
    </w:rPr>
  </w:style>
  <w:style w:type="character" w:customStyle="1" w:styleId="bumpedfont15">
    <w:name w:val="bumpedfont15"/>
    <w:basedOn w:val="a0"/>
    <w:rsid w:val="00F77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7CFE"/>
    <w:pPr>
      <w:ind w:left="720"/>
      <w:contextualSpacing/>
    </w:pPr>
  </w:style>
  <w:style w:type="character" w:styleId="a5">
    <w:name w:val="Hyperlink"/>
    <w:basedOn w:val="a0"/>
    <w:uiPriority w:val="99"/>
    <w:unhideWhenUsed/>
    <w:rsid w:val="00F77CFE"/>
    <w:rPr>
      <w:color w:val="0000FF"/>
      <w:u w:val="single"/>
    </w:rPr>
  </w:style>
  <w:style w:type="paragraph" w:styleId="a6">
    <w:name w:val="header"/>
    <w:basedOn w:val="a"/>
    <w:link w:val="a7"/>
    <w:uiPriority w:val="99"/>
    <w:unhideWhenUsed/>
    <w:rsid w:val="00F77C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CFE"/>
  </w:style>
  <w:style w:type="paragraph" w:styleId="a8">
    <w:name w:val="footer"/>
    <w:basedOn w:val="a"/>
    <w:link w:val="a9"/>
    <w:uiPriority w:val="99"/>
    <w:unhideWhenUsed/>
    <w:rsid w:val="00F77C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CFE"/>
  </w:style>
  <w:style w:type="paragraph" w:styleId="aa">
    <w:name w:val="Balloon Text"/>
    <w:basedOn w:val="a"/>
    <w:link w:val="ab"/>
    <w:uiPriority w:val="99"/>
    <w:semiHidden/>
    <w:unhideWhenUsed/>
    <w:rsid w:val="00F77C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7CFE"/>
    <w:rPr>
      <w:rFonts w:ascii="Tahoma" w:hAnsi="Tahoma" w:cs="Tahoma"/>
      <w:sz w:val="16"/>
      <w:szCs w:val="16"/>
    </w:rPr>
  </w:style>
  <w:style w:type="table" w:styleId="ac">
    <w:name w:val="Table Grid"/>
    <w:basedOn w:val="a1"/>
    <w:uiPriority w:val="59"/>
    <w:rsid w:val="00F7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F77CFE"/>
    <w:rPr>
      <w:i/>
      <w:iCs/>
    </w:rPr>
  </w:style>
  <w:style w:type="paragraph" w:customStyle="1" w:styleId="p1">
    <w:name w:val="p1"/>
    <w:basedOn w:val="a"/>
    <w:rsid w:val="00F77CFE"/>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basedOn w:val="a0"/>
    <w:rsid w:val="00F77CFE"/>
  </w:style>
  <w:style w:type="character" w:customStyle="1" w:styleId="s2">
    <w:name w:val="s2"/>
    <w:basedOn w:val="a0"/>
    <w:rsid w:val="00F77CFE"/>
  </w:style>
  <w:style w:type="character" w:customStyle="1" w:styleId="normaltextrun">
    <w:name w:val="normaltextrun"/>
    <w:basedOn w:val="a0"/>
    <w:rsid w:val="00F77CFE"/>
  </w:style>
  <w:style w:type="character" w:customStyle="1" w:styleId="s3">
    <w:name w:val="s3"/>
    <w:basedOn w:val="a0"/>
    <w:rsid w:val="00F77CFE"/>
  </w:style>
  <w:style w:type="character" w:customStyle="1" w:styleId="e623268c383f13bbs1">
    <w:name w:val="e623268c383f13bbs1"/>
    <w:basedOn w:val="a0"/>
    <w:rsid w:val="00F77CFE"/>
  </w:style>
  <w:style w:type="character" w:customStyle="1" w:styleId="e92479ddebb7ed41s3">
    <w:name w:val="e92479ddebb7ed41s3"/>
    <w:basedOn w:val="a0"/>
    <w:rsid w:val="00F77CFE"/>
  </w:style>
  <w:style w:type="paragraph" w:customStyle="1" w:styleId="aee4a9f8b8244e64p1">
    <w:name w:val="aee4a9f8b8244e64p1"/>
    <w:basedOn w:val="a"/>
    <w:rsid w:val="00F77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Текстовый блок"/>
    <w:qFormat/>
    <w:rsid w:val="00F77CFE"/>
    <w:rPr>
      <w:rFonts w:ascii="Calibri" w:eastAsia="Calibri" w:hAnsi="Calibri" w:cs="Calibri"/>
      <w:color w:val="000000"/>
      <w:u w:color="000000"/>
      <w:lang w:eastAsia="ru-RU"/>
    </w:rPr>
  </w:style>
  <w:style w:type="paragraph" w:styleId="af">
    <w:name w:val="Plain Text"/>
    <w:basedOn w:val="a"/>
    <w:link w:val="af0"/>
    <w:uiPriority w:val="99"/>
    <w:unhideWhenUsed/>
    <w:rsid w:val="00F77CFE"/>
    <w:pPr>
      <w:spacing w:after="0" w:line="240" w:lineRule="auto"/>
    </w:pPr>
    <w:rPr>
      <w:rFonts w:ascii="Calibri" w:eastAsia="Times New Roman" w:hAnsi="Calibri" w:cs="Times New Roman"/>
      <w:szCs w:val="21"/>
      <w:lang w:eastAsia="ru-RU"/>
    </w:rPr>
  </w:style>
  <w:style w:type="character" w:customStyle="1" w:styleId="af0">
    <w:name w:val="Текст Знак"/>
    <w:basedOn w:val="a0"/>
    <w:link w:val="af"/>
    <w:uiPriority w:val="99"/>
    <w:rsid w:val="00F77CFE"/>
    <w:rPr>
      <w:rFonts w:ascii="Calibri" w:eastAsia="Times New Roman" w:hAnsi="Calibri" w:cs="Times New Roman"/>
      <w:szCs w:val="21"/>
      <w:lang w:eastAsia="ru-RU"/>
    </w:rPr>
  </w:style>
  <w:style w:type="paragraph" w:customStyle="1" w:styleId="s15">
    <w:name w:val="s15"/>
    <w:basedOn w:val="a"/>
    <w:rsid w:val="00F77CFE"/>
    <w:pPr>
      <w:spacing w:before="100" w:beforeAutospacing="1" w:after="100" w:afterAutospacing="1" w:line="240" w:lineRule="auto"/>
    </w:pPr>
    <w:rPr>
      <w:rFonts w:ascii="Calibri" w:hAnsi="Calibri" w:cs="Calibri"/>
    </w:rPr>
  </w:style>
  <w:style w:type="character" w:customStyle="1" w:styleId="bumpedfont15">
    <w:name w:val="bumpedfont15"/>
    <w:basedOn w:val="a0"/>
    <w:rsid w:val="00F7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msal.ru/content/nauka/drugie-nauchnye-meropriyatiya/mezhdunarodnyy-forum-sovremennye-problemy-prava-i-ekonomika-v-evrope-i-azii/?hash=tab52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28" Type="http://schemas.openxmlformats.org/officeDocument/2006/relationships/hyperlink" Target="http://www.canneslegalforum.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3946</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Сиряк Мария Александровна</dc:creator>
  <cp:lastModifiedBy>Сиряк Мария Александровна</cp:lastModifiedBy>
  <cp:revision>1</cp:revision>
  <dcterms:created xsi:type="dcterms:W3CDTF">2021-07-22T13:02:00Z</dcterms:created>
  <dcterms:modified xsi:type="dcterms:W3CDTF">2021-07-22T13:19:00Z</dcterms:modified>
</cp:coreProperties>
</file>